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81" w:rsidRPr="000E497A" w:rsidRDefault="00B40247" w:rsidP="00B32E80">
      <w:pPr>
        <w:pStyle w:val="Heading1"/>
        <w:kinsoku w:val="0"/>
        <w:overflowPunct w:val="0"/>
        <w:spacing w:before="64" w:line="322" w:lineRule="exact"/>
        <w:ind w:left="1962" w:right="1782"/>
        <w:jc w:val="center"/>
        <w:rPr>
          <w:rFonts w:ascii="Times New Roman" w:hAnsi="Times New Roman"/>
          <w:spacing w:val="-1"/>
          <w:lang w:val="fr-CA"/>
        </w:rPr>
      </w:pPr>
      <w:r w:rsidRPr="000E497A">
        <w:rPr>
          <w:rFonts w:ascii="Times New Roman" w:hAnsi="Times New Roman"/>
          <w:spacing w:val="-1"/>
          <w:lang w:val="fr-CA"/>
        </w:rPr>
        <w:t xml:space="preserve">Programme des compétences avancées en médecine familiale, </w:t>
      </w:r>
      <w:r w:rsidR="00B32E80" w:rsidRPr="000E497A">
        <w:rPr>
          <w:rFonts w:ascii="Times New Roman" w:hAnsi="Times New Roman"/>
          <w:spacing w:val="-1"/>
          <w:lang w:val="fr-CA"/>
        </w:rPr>
        <w:t>Universit</w:t>
      </w:r>
      <w:r w:rsidRPr="000E497A">
        <w:rPr>
          <w:rFonts w:ascii="Times New Roman" w:hAnsi="Times New Roman"/>
          <w:spacing w:val="-1"/>
          <w:lang w:val="fr-CA"/>
        </w:rPr>
        <w:t>é d’Ottawa</w:t>
      </w:r>
    </w:p>
    <w:p w:rsidR="00B40247" w:rsidRPr="000E497A" w:rsidRDefault="00B40247" w:rsidP="00B40247">
      <w:pPr>
        <w:jc w:val="center"/>
        <w:rPr>
          <w:b/>
          <w:sz w:val="32"/>
          <w:lang w:val="fr-CA" w:eastAsia="x-none"/>
        </w:rPr>
      </w:pPr>
      <w:r w:rsidRPr="000E497A">
        <w:rPr>
          <w:b/>
          <w:sz w:val="32"/>
          <w:lang w:val="fr-CA" w:eastAsia="x-none"/>
        </w:rPr>
        <w:t>Évaluation d</w:t>
      </w:r>
      <w:r w:rsidR="00EF4BB0" w:rsidRPr="000E497A">
        <w:rPr>
          <w:b/>
          <w:sz w:val="32"/>
          <w:lang w:val="fr-CA" w:eastAsia="x-none"/>
        </w:rPr>
        <w:t>e</w:t>
      </w:r>
      <w:r w:rsidRPr="000E497A">
        <w:rPr>
          <w:b/>
          <w:sz w:val="32"/>
          <w:lang w:val="fr-CA" w:eastAsia="x-none"/>
        </w:rPr>
        <w:t xml:space="preserve"> candidat</w:t>
      </w:r>
    </w:p>
    <w:p w:rsidR="00B40247" w:rsidRPr="000E497A" w:rsidRDefault="00B40247" w:rsidP="00B40247">
      <w:pPr>
        <w:rPr>
          <w:lang w:val="fr-CA" w:eastAsia="x-none"/>
        </w:rPr>
      </w:pPr>
    </w:p>
    <w:p w:rsidR="00B40247" w:rsidRPr="000E497A" w:rsidRDefault="00B40247" w:rsidP="00B40247">
      <w:pPr>
        <w:jc w:val="center"/>
        <w:rPr>
          <w:b/>
          <w:lang w:val="fr-CA" w:eastAsia="x-none"/>
        </w:rPr>
      </w:pPr>
      <w:r w:rsidRPr="000E497A">
        <w:rPr>
          <w:b/>
          <w:sz w:val="16"/>
          <w:lang w:val="fr-CA" w:eastAsia="x-none"/>
        </w:rPr>
        <w:t>Dans le présent document, le masculin a valeur de genre neutre</w:t>
      </w:r>
    </w:p>
    <w:p w:rsidR="00394481" w:rsidRPr="000E497A" w:rsidRDefault="00394481">
      <w:pPr>
        <w:kinsoku w:val="0"/>
        <w:overflowPunct w:val="0"/>
        <w:spacing w:before="14" w:line="260" w:lineRule="exact"/>
        <w:rPr>
          <w:sz w:val="26"/>
          <w:szCs w:val="26"/>
          <w:lang w:val="fr-CA"/>
        </w:rPr>
      </w:pPr>
    </w:p>
    <w:p w:rsidR="00394481" w:rsidRPr="000E497A" w:rsidRDefault="00B25EF0">
      <w:pPr>
        <w:pStyle w:val="BodyText"/>
        <w:kinsoku w:val="0"/>
        <w:overflowPunct w:val="0"/>
        <w:ind w:left="108" w:right="102"/>
        <w:rPr>
          <w:lang w:val="fr-CA"/>
        </w:rPr>
      </w:pPr>
      <w:r w:rsidRPr="000E497A">
        <w:rPr>
          <w:lang w:val="fr-CA"/>
        </w:rPr>
        <w:t xml:space="preserve">Merci d’avoir accepté d’évaluer un candidat. Le comité de sélection du programme accorde beaucoup d’importance aux références fournies par les membres du corps professoral qui ont observé le candidat en milieu clinique. Nous vous prions </w:t>
      </w:r>
      <w:r w:rsidR="00EF4BB0" w:rsidRPr="000E497A">
        <w:rPr>
          <w:lang w:val="fr-CA"/>
        </w:rPr>
        <w:t>de répondre</w:t>
      </w:r>
      <w:r w:rsidRPr="000E497A">
        <w:rPr>
          <w:lang w:val="fr-CA"/>
        </w:rPr>
        <w:t xml:space="preserve"> en toute sincérité aux questions ci-dessous. Veuillez </w:t>
      </w:r>
      <w:r w:rsidRPr="000E497A">
        <w:rPr>
          <w:b/>
          <w:lang w:val="fr-CA"/>
        </w:rPr>
        <w:t xml:space="preserve">soumettre également </w:t>
      </w:r>
      <w:r w:rsidRPr="000E497A">
        <w:rPr>
          <w:lang w:val="fr-CA"/>
        </w:rPr>
        <w:t xml:space="preserve">une lettre de recommandation personnalisée. Comme le dossier du candidat ne sera pas évalué avant que </w:t>
      </w:r>
      <w:r w:rsidR="007E1E21" w:rsidRPr="000E497A">
        <w:rPr>
          <w:lang w:val="fr-CA"/>
        </w:rPr>
        <w:t>nous recevions</w:t>
      </w:r>
      <w:r w:rsidRPr="000E497A">
        <w:rPr>
          <w:lang w:val="fr-CA"/>
        </w:rPr>
        <w:t xml:space="preserve"> votre avis, nous vous prions de nous envoyer ces documents dès que possible. Nous pourrions communiquer avec vous par la suite si des éclaircissements sont nécessaires.</w:t>
      </w:r>
    </w:p>
    <w:p w:rsidR="00C037B7" w:rsidRPr="000E497A" w:rsidRDefault="00C037B7" w:rsidP="00C037B7">
      <w:pPr>
        <w:kinsoku w:val="0"/>
        <w:overflowPunct w:val="0"/>
        <w:spacing w:before="2" w:line="170" w:lineRule="exact"/>
        <w:rPr>
          <w:sz w:val="17"/>
          <w:szCs w:val="17"/>
          <w:lang w:val="fr-CA"/>
        </w:rPr>
      </w:pPr>
    </w:p>
    <w:p w:rsidR="00826B6C" w:rsidRPr="000E497A" w:rsidRDefault="00826B6C" w:rsidP="00C037B7">
      <w:pPr>
        <w:kinsoku w:val="0"/>
        <w:overflowPunct w:val="0"/>
        <w:spacing w:line="200" w:lineRule="exact"/>
        <w:jc w:val="center"/>
        <w:rPr>
          <w:b/>
          <w:sz w:val="20"/>
          <w:szCs w:val="20"/>
          <w:lang w:val="fr-CA"/>
        </w:rPr>
      </w:pPr>
    </w:p>
    <w:p w:rsidR="00C037B7" w:rsidRPr="000E497A" w:rsidRDefault="00B25EF0" w:rsidP="00C037B7">
      <w:pPr>
        <w:kinsoku w:val="0"/>
        <w:overflowPunct w:val="0"/>
        <w:spacing w:line="200" w:lineRule="exact"/>
        <w:jc w:val="center"/>
        <w:rPr>
          <w:b/>
          <w:sz w:val="20"/>
          <w:szCs w:val="20"/>
          <w:lang w:val="fr-CA"/>
        </w:rPr>
      </w:pPr>
      <w:r w:rsidRPr="000E497A">
        <w:rPr>
          <w:b/>
          <w:sz w:val="20"/>
          <w:szCs w:val="20"/>
          <w:lang w:val="fr-CA"/>
        </w:rPr>
        <w:t>VEUILLEZ SOUM</w:t>
      </w:r>
      <w:r w:rsidR="00A74D89" w:rsidRPr="000E497A">
        <w:rPr>
          <w:b/>
          <w:sz w:val="20"/>
          <w:szCs w:val="20"/>
          <w:lang w:val="fr-CA"/>
        </w:rPr>
        <w:t xml:space="preserve">ETTRE </w:t>
      </w:r>
    </w:p>
    <w:p w:rsidR="000E6252" w:rsidRPr="000E497A" w:rsidRDefault="000E6252" w:rsidP="00C037B7">
      <w:pPr>
        <w:kinsoku w:val="0"/>
        <w:overflowPunct w:val="0"/>
        <w:spacing w:line="200" w:lineRule="exact"/>
        <w:jc w:val="center"/>
        <w:rPr>
          <w:b/>
          <w:sz w:val="20"/>
          <w:szCs w:val="20"/>
          <w:lang w:val="fr-CA"/>
        </w:rPr>
      </w:pPr>
      <w:r w:rsidRPr="000E497A">
        <w:rPr>
          <w:spacing w:val="-1"/>
          <w:sz w:val="20"/>
          <w:szCs w:val="20"/>
          <w:lang w:val="fr-CA"/>
        </w:rPr>
        <w:t xml:space="preserve">à </w:t>
      </w:r>
      <w:hyperlink r:id="rId7" w:history="1">
        <w:r w:rsidR="00E442CF" w:rsidRPr="001C615F">
          <w:rPr>
            <w:rStyle w:val="Hyperlink"/>
            <w:spacing w:val="-1"/>
            <w:sz w:val="20"/>
            <w:szCs w:val="20"/>
            <w:lang w:val="fr-CA"/>
          </w:rPr>
          <w:t>esfpdfm@uottawa.ca</w:t>
        </w:r>
      </w:hyperlink>
    </w:p>
    <w:p w:rsidR="00394481" w:rsidRPr="000E497A" w:rsidRDefault="00394481">
      <w:pPr>
        <w:kinsoku w:val="0"/>
        <w:overflowPunct w:val="0"/>
        <w:spacing w:before="3" w:line="220" w:lineRule="exact"/>
        <w:rPr>
          <w:sz w:val="22"/>
          <w:szCs w:val="22"/>
          <w:lang w:val="fr-CA"/>
        </w:rPr>
      </w:pPr>
    </w:p>
    <w:p w:rsidR="00394481" w:rsidRPr="000E497A" w:rsidRDefault="00B25EF0" w:rsidP="00B25EF0">
      <w:pPr>
        <w:pStyle w:val="Heading2"/>
        <w:tabs>
          <w:tab w:val="left" w:pos="5627"/>
          <w:tab w:val="left" w:pos="6515"/>
        </w:tabs>
        <w:kinsoku w:val="0"/>
        <w:overflowPunct w:val="0"/>
        <w:ind w:left="270"/>
        <w:rPr>
          <w:rFonts w:ascii="Times New Roman" w:hAnsi="Times New Roman"/>
          <w:b w:val="0"/>
          <w:bCs w:val="0"/>
          <w:sz w:val="26"/>
          <w:szCs w:val="26"/>
          <w:lang w:val="fr-CA"/>
        </w:rPr>
      </w:pPr>
      <w:r w:rsidRPr="000E497A">
        <w:rPr>
          <w:rFonts w:ascii="Times New Roman" w:hAnsi="Times New Roman"/>
          <w:spacing w:val="-1"/>
          <w:sz w:val="26"/>
          <w:szCs w:val="26"/>
          <w:lang w:val="fr-CA"/>
        </w:rPr>
        <w:t>Pouvons-nous vous appeler pour discuter de cette candidature au besoin</w:t>
      </w:r>
      <w:r w:rsidR="00394481" w:rsidRPr="000E497A">
        <w:rPr>
          <w:rFonts w:ascii="Times New Roman" w:hAnsi="Times New Roman"/>
          <w:sz w:val="26"/>
          <w:szCs w:val="26"/>
          <w:lang w:val="fr-CA"/>
        </w:rPr>
        <w:t>?</w:t>
      </w:r>
      <w:r w:rsidR="007A10F0">
        <w:rPr>
          <w:rFonts w:ascii="Times New Roman" w:hAnsi="Times New Roman"/>
          <w:sz w:val="26"/>
          <w:szCs w:val="26"/>
          <w:lang w:val="fr-CA"/>
        </w:rPr>
        <w:t xml:space="preserve"> </w:t>
      </w:r>
      <w:sdt>
        <w:sdtPr>
          <w:rPr>
            <w:rFonts w:ascii="Times New Roman" w:hAnsi="Times New Roman"/>
            <w:sz w:val="26"/>
            <w:szCs w:val="26"/>
            <w:lang w:val="fr-CA"/>
          </w:rPr>
          <w:id w:val="-1084288498"/>
          <w14:checkbox>
            <w14:checked w14:val="0"/>
            <w14:checkedState w14:val="2612" w14:font="MS Gothic"/>
            <w14:uncheckedState w14:val="2610" w14:font="MS Gothic"/>
          </w14:checkbox>
        </w:sdtPr>
        <w:sdtEndPr/>
        <w:sdtContent>
          <w:r w:rsidR="007A10F0">
            <w:rPr>
              <w:rFonts w:ascii="MS Gothic" w:eastAsia="MS Gothic" w:hAnsi="MS Gothic" w:hint="eastAsia"/>
              <w:sz w:val="26"/>
              <w:szCs w:val="26"/>
              <w:lang w:val="fr-CA"/>
            </w:rPr>
            <w:t>☐</w:t>
          </w:r>
        </w:sdtContent>
      </w:sdt>
      <w:r w:rsidR="007A10F0">
        <w:rPr>
          <w:rFonts w:ascii="Times New Roman" w:hAnsi="Times New Roman"/>
          <w:w w:val="105"/>
          <w:sz w:val="26"/>
          <w:szCs w:val="26"/>
          <w:lang w:val="fr-CA"/>
        </w:rPr>
        <w:t xml:space="preserve"> </w:t>
      </w:r>
      <w:r w:rsidRPr="000E497A">
        <w:rPr>
          <w:rFonts w:ascii="Times New Roman" w:hAnsi="Times New Roman"/>
          <w:spacing w:val="-1"/>
          <w:sz w:val="26"/>
          <w:szCs w:val="26"/>
          <w:lang w:val="fr-CA"/>
        </w:rPr>
        <w:t xml:space="preserve">Oui  </w:t>
      </w:r>
      <w:sdt>
        <w:sdtPr>
          <w:rPr>
            <w:rFonts w:ascii="Times New Roman" w:hAnsi="Times New Roman"/>
            <w:w w:val="105"/>
            <w:sz w:val="26"/>
            <w:szCs w:val="26"/>
            <w:lang w:val="fr-CA"/>
          </w:rPr>
          <w:id w:val="325332397"/>
          <w14:checkbox>
            <w14:checked w14:val="0"/>
            <w14:checkedState w14:val="2612" w14:font="MS Gothic"/>
            <w14:uncheckedState w14:val="2610" w14:font="MS Gothic"/>
          </w14:checkbox>
        </w:sdtPr>
        <w:sdtEndPr/>
        <w:sdtContent>
          <w:r w:rsidR="007A10F0">
            <w:rPr>
              <w:rFonts w:ascii="MS Gothic" w:eastAsia="MS Gothic" w:hAnsi="MS Gothic" w:hint="eastAsia"/>
              <w:w w:val="105"/>
              <w:sz w:val="26"/>
              <w:szCs w:val="26"/>
              <w:lang w:val="fr-CA"/>
            </w:rPr>
            <w:t>☐</w:t>
          </w:r>
        </w:sdtContent>
      </w:sdt>
      <w:r w:rsidR="00394481" w:rsidRPr="000E497A">
        <w:rPr>
          <w:rFonts w:ascii="Times New Roman" w:hAnsi="Times New Roman"/>
          <w:b w:val="0"/>
          <w:bCs w:val="0"/>
          <w:spacing w:val="25"/>
          <w:sz w:val="26"/>
          <w:szCs w:val="26"/>
          <w:lang w:val="fr-CA"/>
        </w:rPr>
        <w:t xml:space="preserve"> </w:t>
      </w:r>
      <w:r w:rsidR="00394481" w:rsidRPr="000E497A">
        <w:rPr>
          <w:rFonts w:ascii="Times New Roman" w:hAnsi="Times New Roman"/>
          <w:sz w:val="26"/>
          <w:szCs w:val="26"/>
          <w:lang w:val="fr-CA"/>
        </w:rPr>
        <w:t>No</w:t>
      </w:r>
      <w:r w:rsidRPr="000E497A">
        <w:rPr>
          <w:rFonts w:ascii="Times New Roman" w:hAnsi="Times New Roman"/>
          <w:sz w:val="26"/>
          <w:szCs w:val="26"/>
          <w:lang w:val="fr-CA"/>
        </w:rPr>
        <w:t>n</w:t>
      </w:r>
    </w:p>
    <w:p w:rsidR="00394481" w:rsidRPr="000E497A" w:rsidRDefault="00394481">
      <w:pPr>
        <w:kinsoku w:val="0"/>
        <w:overflowPunct w:val="0"/>
        <w:spacing w:before="2" w:line="110" w:lineRule="exact"/>
        <w:rPr>
          <w:sz w:val="11"/>
          <w:szCs w:val="11"/>
          <w:lang w:val="fr-CA"/>
        </w:rPr>
      </w:pPr>
    </w:p>
    <w:p w:rsidR="00394481" w:rsidRPr="000E497A" w:rsidRDefault="00394481">
      <w:pPr>
        <w:kinsoku w:val="0"/>
        <w:overflowPunct w:val="0"/>
        <w:spacing w:line="200" w:lineRule="exact"/>
        <w:rPr>
          <w:sz w:val="20"/>
          <w:szCs w:val="20"/>
          <w:lang w:val="fr-CA"/>
        </w:rPr>
      </w:pPr>
    </w:p>
    <w:p w:rsidR="00E442CF" w:rsidRDefault="001865C1" w:rsidP="00E442CF">
      <w:pPr>
        <w:tabs>
          <w:tab w:val="left" w:pos="8367"/>
        </w:tabs>
        <w:kinsoku w:val="0"/>
        <w:overflowPunct w:val="0"/>
        <w:ind w:left="108"/>
        <w:rPr>
          <w:b/>
          <w:bCs/>
          <w:sz w:val="20"/>
          <w:szCs w:val="20"/>
          <w:lang w:val="fr-CA"/>
        </w:rPr>
      </w:pPr>
      <w:r w:rsidRPr="000E497A">
        <w:rPr>
          <w:b/>
          <w:bCs/>
          <w:spacing w:val="-1"/>
          <w:sz w:val="20"/>
          <w:szCs w:val="20"/>
          <w:lang w:val="fr-CA"/>
        </w:rPr>
        <w:t>NOM DU CANDIDAT </w:t>
      </w:r>
      <w:r w:rsidR="00394481" w:rsidRPr="000E497A">
        <w:rPr>
          <w:b/>
          <w:bCs/>
          <w:sz w:val="20"/>
          <w:szCs w:val="20"/>
          <w:lang w:val="fr-CA"/>
        </w:rPr>
        <w:t>:</w:t>
      </w:r>
    </w:p>
    <w:p w:rsidR="00E442CF" w:rsidRDefault="00E442CF" w:rsidP="00E442CF">
      <w:pPr>
        <w:tabs>
          <w:tab w:val="left" w:pos="8367"/>
        </w:tabs>
        <w:kinsoku w:val="0"/>
        <w:overflowPunct w:val="0"/>
        <w:ind w:left="108"/>
        <w:rPr>
          <w:spacing w:val="-1"/>
          <w:lang w:val="fr-CA"/>
        </w:rPr>
      </w:pPr>
    </w:p>
    <w:p w:rsidR="00394481" w:rsidRPr="000E497A" w:rsidRDefault="001865C1" w:rsidP="00E442CF">
      <w:pPr>
        <w:tabs>
          <w:tab w:val="left" w:pos="8367"/>
        </w:tabs>
        <w:kinsoku w:val="0"/>
        <w:overflowPunct w:val="0"/>
        <w:ind w:left="108"/>
        <w:rPr>
          <w:lang w:val="fr-CA"/>
        </w:rPr>
      </w:pPr>
      <w:r w:rsidRPr="000E497A">
        <w:rPr>
          <w:spacing w:val="-1"/>
          <w:lang w:val="fr-CA"/>
        </w:rPr>
        <w:t>Dans quel contexte avez-vous observé le candidat</w:t>
      </w:r>
      <w:r w:rsidR="00394481" w:rsidRPr="000E497A">
        <w:rPr>
          <w:spacing w:val="-1"/>
          <w:lang w:val="fr-CA"/>
        </w:rPr>
        <w:t>?</w:t>
      </w:r>
    </w:p>
    <w:p w:rsidR="00394481" w:rsidRPr="000E497A" w:rsidRDefault="00394481">
      <w:pPr>
        <w:kinsoku w:val="0"/>
        <w:overflowPunct w:val="0"/>
        <w:spacing w:before="8" w:line="260" w:lineRule="exact"/>
        <w:rPr>
          <w:sz w:val="26"/>
          <w:szCs w:val="26"/>
          <w:lang w:val="fr-CA"/>
        </w:rPr>
      </w:pPr>
    </w:p>
    <w:p w:rsidR="00394481" w:rsidRPr="000E497A" w:rsidRDefault="00394481" w:rsidP="00E442CF">
      <w:pPr>
        <w:pStyle w:val="BodyText"/>
        <w:numPr>
          <w:ilvl w:val="1"/>
          <w:numId w:val="5"/>
        </w:numPr>
        <w:tabs>
          <w:tab w:val="left" w:pos="352"/>
          <w:tab w:val="left" w:pos="8447"/>
        </w:tabs>
        <w:kinsoku w:val="0"/>
        <w:overflowPunct w:val="0"/>
        <w:ind w:left="720"/>
        <w:rPr>
          <w:sz w:val="16"/>
          <w:szCs w:val="16"/>
          <w:lang w:val="fr-CA"/>
        </w:rPr>
      </w:pPr>
      <w:r w:rsidRPr="000E497A">
        <w:rPr>
          <w:spacing w:val="-1"/>
          <w:lang w:val="fr-CA"/>
        </w:rPr>
        <w:t>Observatio</w:t>
      </w:r>
      <w:r w:rsidRPr="000E497A">
        <w:rPr>
          <w:lang w:val="fr-CA"/>
        </w:rPr>
        <w:t>n</w:t>
      </w:r>
      <w:r w:rsidRPr="000E497A">
        <w:rPr>
          <w:spacing w:val="-1"/>
          <w:lang w:val="fr-CA"/>
        </w:rPr>
        <w:t xml:space="preserve"> </w:t>
      </w:r>
      <w:r w:rsidR="001865C1" w:rsidRPr="000E497A">
        <w:rPr>
          <w:spacing w:val="-1"/>
          <w:lang w:val="fr-CA"/>
        </w:rPr>
        <w:t xml:space="preserve">clinique </w:t>
      </w:r>
      <w:r w:rsidRPr="000E497A">
        <w:rPr>
          <w:spacing w:val="-1"/>
          <w:lang w:val="fr-CA"/>
        </w:rPr>
        <w:t>(</w:t>
      </w:r>
      <w:r w:rsidR="001865C1" w:rsidRPr="000E497A">
        <w:rPr>
          <w:spacing w:val="-1"/>
          <w:lang w:val="fr-CA"/>
        </w:rPr>
        <w:t>veuillez préciser</w:t>
      </w:r>
      <w:r w:rsidRPr="000E497A">
        <w:rPr>
          <w:spacing w:val="-1"/>
          <w:lang w:val="fr-CA"/>
        </w:rPr>
        <w:t>)</w:t>
      </w:r>
      <w:r w:rsidR="001865C1" w:rsidRPr="000E497A">
        <w:rPr>
          <w:spacing w:val="-1"/>
          <w:lang w:val="fr-CA"/>
        </w:rPr>
        <w:t> </w:t>
      </w:r>
      <w:r w:rsidRPr="000E497A">
        <w:rPr>
          <w:lang w:val="fr-CA"/>
        </w:rPr>
        <w:t>:</w:t>
      </w:r>
      <w:r w:rsidR="00E442CF" w:rsidRPr="000E497A">
        <w:rPr>
          <w:sz w:val="16"/>
          <w:szCs w:val="16"/>
          <w:lang w:val="fr-CA"/>
        </w:rPr>
        <w:t xml:space="preserve"> </w:t>
      </w:r>
    </w:p>
    <w:p w:rsidR="00394481" w:rsidRPr="000E497A" w:rsidRDefault="00451BEF" w:rsidP="00E442CF">
      <w:pPr>
        <w:pStyle w:val="BodyText"/>
        <w:numPr>
          <w:ilvl w:val="1"/>
          <w:numId w:val="5"/>
        </w:numPr>
        <w:tabs>
          <w:tab w:val="left" w:pos="352"/>
          <w:tab w:val="left" w:pos="8426"/>
        </w:tabs>
        <w:kinsoku w:val="0"/>
        <w:overflowPunct w:val="0"/>
        <w:ind w:left="720"/>
        <w:rPr>
          <w:sz w:val="16"/>
          <w:szCs w:val="16"/>
          <w:lang w:val="fr-CA"/>
        </w:rPr>
      </w:pPr>
      <w:r w:rsidRPr="000E497A">
        <w:rPr>
          <w:spacing w:val="-1"/>
          <w:lang w:val="fr-CA"/>
        </w:rPr>
        <w:t>En tant que c</w:t>
      </w:r>
      <w:r w:rsidR="001865C1" w:rsidRPr="000E497A">
        <w:rPr>
          <w:spacing w:val="-1"/>
          <w:lang w:val="fr-CA"/>
        </w:rPr>
        <w:t>onseil</w:t>
      </w:r>
      <w:r w:rsidRPr="000E497A">
        <w:rPr>
          <w:spacing w:val="-1"/>
          <w:lang w:val="fr-CA"/>
        </w:rPr>
        <w:t>ler</w:t>
      </w:r>
      <w:r w:rsidR="001865C1" w:rsidRPr="000E497A">
        <w:rPr>
          <w:spacing w:val="-1"/>
          <w:lang w:val="fr-CA"/>
        </w:rPr>
        <w:t xml:space="preserve"> pédagogique </w:t>
      </w:r>
      <w:r w:rsidR="00394481" w:rsidRPr="000E497A">
        <w:rPr>
          <w:lang w:val="fr-CA"/>
        </w:rPr>
        <w:t>:</w:t>
      </w:r>
      <w:r w:rsidR="00E442CF" w:rsidRPr="000E497A">
        <w:rPr>
          <w:sz w:val="16"/>
          <w:szCs w:val="16"/>
          <w:lang w:val="fr-CA"/>
        </w:rPr>
        <w:t xml:space="preserve"> </w:t>
      </w:r>
    </w:p>
    <w:p w:rsidR="00394481" w:rsidRPr="000E497A" w:rsidRDefault="001865C1" w:rsidP="00E442CF">
      <w:pPr>
        <w:pStyle w:val="BodyText"/>
        <w:numPr>
          <w:ilvl w:val="1"/>
          <w:numId w:val="5"/>
        </w:numPr>
        <w:tabs>
          <w:tab w:val="left" w:pos="363"/>
          <w:tab w:val="left" w:pos="8513"/>
        </w:tabs>
        <w:kinsoku w:val="0"/>
        <w:overflowPunct w:val="0"/>
        <w:ind w:left="720"/>
        <w:rPr>
          <w:sz w:val="16"/>
          <w:szCs w:val="16"/>
          <w:lang w:val="fr-CA"/>
        </w:rPr>
      </w:pPr>
      <w:r w:rsidRPr="000E497A">
        <w:rPr>
          <w:spacing w:val="-1"/>
          <w:lang w:val="fr-CA"/>
        </w:rPr>
        <w:t>Activité sociale </w:t>
      </w:r>
      <w:r w:rsidR="00394481" w:rsidRPr="000E497A">
        <w:rPr>
          <w:lang w:val="fr-CA"/>
        </w:rPr>
        <w:t>:</w:t>
      </w:r>
      <w:r w:rsidR="00E442CF" w:rsidRPr="000E497A">
        <w:rPr>
          <w:sz w:val="16"/>
          <w:szCs w:val="16"/>
          <w:lang w:val="fr-CA"/>
        </w:rPr>
        <w:t xml:space="preserve"> </w:t>
      </w:r>
    </w:p>
    <w:p w:rsidR="00E442CF" w:rsidRDefault="001865C1" w:rsidP="00E442CF">
      <w:pPr>
        <w:pStyle w:val="BodyText"/>
        <w:numPr>
          <w:ilvl w:val="1"/>
          <w:numId w:val="5"/>
        </w:numPr>
        <w:tabs>
          <w:tab w:val="left" w:pos="385"/>
          <w:tab w:val="left" w:pos="8525"/>
        </w:tabs>
        <w:kinsoku w:val="0"/>
        <w:overflowPunct w:val="0"/>
        <w:ind w:left="720"/>
        <w:rPr>
          <w:lang w:val="fr-CA"/>
        </w:rPr>
      </w:pPr>
      <w:r w:rsidRPr="000E497A">
        <w:rPr>
          <w:spacing w:val="-1"/>
          <w:lang w:val="fr-CA"/>
        </w:rPr>
        <w:t>Autre</w:t>
      </w:r>
      <w:r w:rsidR="00394481" w:rsidRPr="000E497A">
        <w:rPr>
          <w:spacing w:val="-1"/>
          <w:lang w:val="fr-CA"/>
        </w:rPr>
        <w:t xml:space="preserve"> (</w:t>
      </w:r>
      <w:r w:rsidRPr="000E497A">
        <w:rPr>
          <w:spacing w:val="-1"/>
          <w:lang w:val="fr-CA"/>
        </w:rPr>
        <w:t>veuillez préciser</w:t>
      </w:r>
      <w:r w:rsidR="00394481" w:rsidRPr="000E497A">
        <w:rPr>
          <w:lang w:val="fr-CA"/>
        </w:rPr>
        <w:t>)</w:t>
      </w:r>
    </w:p>
    <w:p w:rsidR="00E442CF" w:rsidRDefault="00E442CF" w:rsidP="00E442CF">
      <w:pPr>
        <w:pStyle w:val="BodyText"/>
        <w:tabs>
          <w:tab w:val="left" w:pos="385"/>
          <w:tab w:val="left" w:pos="8525"/>
        </w:tabs>
        <w:kinsoku w:val="0"/>
        <w:overflowPunct w:val="0"/>
        <w:rPr>
          <w:lang w:val="fr-CA"/>
        </w:rPr>
      </w:pPr>
    </w:p>
    <w:p w:rsidR="00394481" w:rsidRPr="000E497A" w:rsidRDefault="00C72A8F" w:rsidP="00E442CF">
      <w:pPr>
        <w:pStyle w:val="BodyText"/>
        <w:tabs>
          <w:tab w:val="left" w:pos="385"/>
          <w:tab w:val="left" w:pos="8525"/>
        </w:tabs>
        <w:kinsoku w:val="0"/>
        <w:overflowPunct w:val="0"/>
        <w:rPr>
          <w:lang w:val="fr-CA"/>
        </w:rPr>
      </w:pPr>
      <w:r w:rsidRPr="000E497A">
        <w:rPr>
          <w:lang w:val="fr-CA"/>
        </w:rPr>
        <w:t>À quel point connaissez-vous le candidat</w:t>
      </w:r>
      <w:r w:rsidR="00394481" w:rsidRPr="000E497A">
        <w:rPr>
          <w:lang w:val="fr-CA"/>
        </w:rPr>
        <w:t>?</w:t>
      </w:r>
    </w:p>
    <w:p w:rsidR="00394481" w:rsidRPr="000E497A" w:rsidRDefault="00394481">
      <w:pPr>
        <w:kinsoku w:val="0"/>
        <w:overflowPunct w:val="0"/>
        <w:spacing w:before="8" w:line="260" w:lineRule="exact"/>
        <w:rPr>
          <w:sz w:val="26"/>
          <w:szCs w:val="26"/>
          <w:lang w:val="fr-CA"/>
        </w:rPr>
      </w:pPr>
    </w:p>
    <w:p w:rsidR="00394481" w:rsidRPr="000E497A" w:rsidRDefault="00E442CF" w:rsidP="000E497A">
      <w:pPr>
        <w:pStyle w:val="BodyText"/>
        <w:tabs>
          <w:tab w:val="left" w:pos="1917"/>
          <w:tab w:val="left" w:pos="3751"/>
        </w:tabs>
        <w:kinsoku w:val="0"/>
        <w:overflowPunct w:val="0"/>
        <w:ind w:left="450"/>
        <w:rPr>
          <w:lang w:val="fr-CA"/>
        </w:rPr>
      </w:pPr>
      <w:sdt>
        <w:sdtPr>
          <w:rPr>
            <w:w w:val="105"/>
            <w:lang w:val="fr-CA"/>
          </w:rPr>
          <w:id w:val="-1508670112"/>
          <w14:checkbox>
            <w14:checked w14:val="0"/>
            <w14:checkedState w14:val="2612" w14:font="MS Gothic"/>
            <w14:uncheckedState w14:val="2610" w14:font="MS Gothic"/>
          </w14:checkbox>
        </w:sdtPr>
        <w:sdtEndPr/>
        <w:sdtContent>
          <w:r w:rsidR="000E497A">
            <w:rPr>
              <w:rFonts w:ascii="MS Gothic" w:eastAsia="MS Gothic" w:hAnsi="MS Gothic" w:hint="eastAsia"/>
              <w:w w:val="105"/>
              <w:lang w:val="fr-CA"/>
            </w:rPr>
            <w:t>☐</w:t>
          </w:r>
        </w:sdtContent>
      </w:sdt>
      <w:r w:rsidR="00FD4800" w:rsidRPr="000E497A">
        <w:rPr>
          <w:w w:val="105"/>
          <w:lang w:val="fr-CA"/>
        </w:rPr>
        <w:t xml:space="preserve"> </w:t>
      </w:r>
      <w:r w:rsidR="00C72A8F" w:rsidRPr="000E497A">
        <w:rPr>
          <w:spacing w:val="-2"/>
          <w:w w:val="105"/>
          <w:lang w:val="fr-CA"/>
        </w:rPr>
        <w:t>Très bien</w:t>
      </w:r>
      <w:r w:rsidR="000E497A">
        <w:rPr>
          <w:spacing w:val="-2"/>
          <w:w w:val="105"/>
          <w:lang w:val="fr-CA"/>
        </w:rPr>
        <w:tab/>
      </w:r>
      <w:r w:rsidR="00394481" w:rsidRPr="000E497A">
        <w:rPr>
          <w:w w:val="105"/>
          <w:lang w:val="fr-CA"/>
        </w:rPr>
        <w:tab/>
      </w:r>
      <w:sdt>
        <w:sdtPr>
          <w:rPr>
            <w:w w:val="105"/>
            <w:lang w:val="fr-CA"/>
          </w:rPr>
          <w:id w:val="2110454490"/>
          <w14:checkbox>
            <w14:checked w14:val="0"/>
            <w14:checkedState w14:val="2612" w14:font="MS Gothic"/>
            <w14:uncheckedState w14:val="2610" w14:font="MS Gothic"/>
          </w14:checkbox>
        </w:sdtPr>
        <w:sdtEndPr/>
        <w:sdtContent>
          <w:r w:rsidR="00E91914" w:rsidRPr="000E497A">
            <w:rPr>
              <w:rFonts w:ascii="MS Mincho" w:eastAsia="MS Mincho" w:hAnsi="MS Mincho" w:cs="MS Mincho" w:hint="eastAsia"/>
              <w:w w:val="105"/>
              <w:lang w:val="fr-CA"/>
            </w:rPr>
            <w:t>☐</w:t>
          </w:r>
        </w:sdtContent>
      </w:sdt>
      <w:r w:rsidR="00394481" w:rsidRPr="000E497A">
        <w:rPr>
          <w:spacing w:val="35"/>
          <w:w w:val="105"/>
          <w:lang w:val="fr-CA"/>
        </w:rPr>
        <w:t xml:space="preserve"> </w:t>
      </w:r>
      <w:r w:rsidR="00C72A8F" w:rsidRPr="000E497A">
        <w:rPr>
          <w:spacing w:val="-2"/>
          <w:w w:val="105"/>
          <w:lang w:val="fr-CA"/>
        </w:rPr>
        <w:t>Assez bien</w:t>
      </w:r>
      <w:r w:rsidR="000E497A">
        <w:rPr>
          <w:spacing w:val="-2"/>
          <w:w w:val="105"/>
          <w:lang w:val="fr-CA"/>
        </w:rPr>
        <w:tab/>
      </w:r>
      <w:r w:rsidR="00394481" w:rsidRPr="000E497A">
        <w:rPr>
          <w:w w:val="105"/>
          <w:lang w:val="fr-CA"/>
        </w:rPr>
        <w:tab/>
      </w:r>
      <w:sdt>
        <w:sdtPr>
          <w:rPr>
            <w:w w:val="105"/>
            <w:lang w:val="fr-CA"/>
          </w:rPr>
          <w:id w:val="1782847842"/>
          <w14:checkbox>
            <w14:checked w14:val="0"/>
            <w14:checkedState w14:val="2612" w14:font="MS Gothic"/>
            <w14:uncheckedState w14:val="2610" w14:font="MS Gothic"/>
          </w14:checkbox>
        </w:sdtPr>
        <w:sdtEndPr/>
        <w:sdtContent>
          <w:r w:rsidR="00E91914" w:rsidRPr="000E497A">
            <w:rPr>
              <w:rFonts w:ascii="MS Mincho" w:eastAsia="MS Mincho" w:hAnsi="MS Mincho" w:cs="MS Mincho" w:hint="eastAsia"/>
              <w:w w:val="105"/>
              <w:lang w:val="fr-CA"/>
            </w:rPr>
            <w:t>☐</w:t>
          </w:r>
        </w:sdtContent>
      </w:sdt>
      <w:r w:rsidR="00394481" w:rsidRPr="000E497A">
        <w:rPr>
          <w:spacing w:val="33"/>
          <w:w w:val="105"/>
          <w:lang w:val="fr-CA"/>
        </w:rPr>
        <w:t xml:space="preserve"> </w:t>
      </w:r>
      <w:r w:rsidR="0006669D" w:rsidRPr="000E497A">
        <w:rPr>
          <w:spacing w:val="-2"/>
          <w:w w:val="105"/>
          <w:lang w:val="fr-CA"/>
        </w:rPr>
        <w:t>Pas bien</w:t>
      </w:r>
    </w:p>
    <w:p w:rsidR="00394481" w:rsidRPr="000E497A" w:rsidRDefault="00394481">
      <w:pPr>
        <w:kinsoku w:val="0"/>
        <w:overflowPunct w:val="0"/>
        <w:spacing w:before="2" w:line="110" w:lineRule="exact"/>
        <w:rPr>
          <w:sz w:val="11"/>
          <w:szCs w:val="11"/>
          <w:lang w:val="fr-CA"/>
        </w:rPr>
      </w:pPr>
    </w:p>
    <w:p w:rsidR="00394481" w:rsidRPr="000E497A" w:rsidRDefault="00394481">
      <w:pPr>
        <w:kinsoku w:val="0"/>
        <w:overflowPunct w:val="0"/>
        <w:spacing w:line="200" w:lineRule="exact"/>
        <w:rPr>
          <w:sz w:val="20"/>
          <w:szCs w:val="20"/>
          <w:lang w:val="fr-CA"/>
        </w:rPr>
      </w:pPr>
    </w:p>
    <w:p w:rsidR="00E442CF" w:rsidRDefault="00222668" w:rsidP="00E442CF">
      <w:pPr>
        <w:pStyle w:val="BodyText"/>
        <w:tabs>
          <w:tab w:val="left" w:pos="8601"/>
        </w:tabs>
        <w:kinsoku w:val="0"/>
        <w:overflowPunct w:val="0"/>
        <w:ind w:left="108"/>
        <w:rPr>
          <w:lang w:val="fr-CA"/>
        </w:rPr>
      </w:pPr>
      <w:r w:rsidRPr="000E497A">
        <w:rPr>
          <w:lang w:val="fr-CA"/>
        </w:rPr>
        <w:t>Depuis combien de temps connaissez-vous le candidat</w:t>
      </w:r>
      <w:r w:rsidR="00394481" w:rsidRPr="000E497A">
        <w:rPr>
          <w:lang w:val="fr-CA"/>
        </w:rPr>
        <w:t>?</w:t>
      </w:r>
    </w:p>
    <w:p w:rsidR="00E442CF" w:rsidRDefault="00E442CF" w:rsidP="00E442CF">
      <w:pPr>
        <w:pStyle w:val="BodyText"/>
        <w:tabs>
          <w:tab w:val="left" w:pos="8601"/>
        </w:tabs>
        <w:kinsoku w:val="0"/>
        <w:overflowPunct w:val="0"/>
        <w:ind w:left="108"/>
        <w:rPr>
          <w:lang w:val="fr-CA"/>
        </w:rPr>
      </w:pPr>
    </w:p>
    <w:p w:rsidR="00E442CF" w:rsidRDefault="007E1E21" w:rsidP="00E442CF">
      <w:pPr>
        <w:pStyle w:val="BodyText"/>
        <w:tabs>
          <w:tab w:val="left" w:pos="8601"/>
        </w:tabs>
        <w:kinsoku w:val="0"/>
        <w:overflowPunct w:val="0"/>
        <w:ind w:left="108"/>
        <w:rPr>
          <w:spacing w:val="-1"/>
          <w:lang w:val="fr-CA"/>
        </w:rPr>
      </w:pPr>
      <w:r w:rsidRPr="000E497A">
        <w:rPr>
          <w:lang w:val="fr-CA"/>
        </w:rPr>
        <w:t>À votre connaissance</w:t>
      </w:r>
      <w:r w:rsidR="00394481" w:rsidRPr="000E497A">
        <w:rPr>
          <w:lang w:val="fr-CA"/>
        </w:rPr>
        <w:t>,</w:t>
      </w:r>
      <w:r w:rsidR="00394481" w:rsidRPr="000E497A">
        <w:rPr>
          <w:spacing w:val="-1"/>
          <w:lang w:val="fr-CA"/>
        </w:rPr>
        <w:t xml:space="preserve"> </w:t>
      </w:r>
      <w:r w:rsidRPr="000E497A">
        <w:rPr>
          <w:spacing w:val="-1"/>
          <w:lang w:val="fr-CA"/>
        </w:rPr>
        <w:t xml:space="preserve">le candidat a-t-il fait l’objet de mesures disciplinaires/poursuites ou manifesté un comportement psycho-social indiquant une possible inaptitude pour </w:t>
      </w:r>
      <w:r w:rsidR="00E6381D" w:rsidRPr="000E497A">
        <w:rPr>
          <w:spacing w:val="-1"/>
          <w:lang w:val="fr-CA"/>
        </w:rPr>
        <w:t>___</w:t>
      </w:r>
      <w:r w:rsidR="005F3388" w:rsidRPr="000E497A">
        <w:rPr>
          <w:spacing w:val="-1"/>
          <w:lang w:val="fr-CA"/>
        </w:rPr>
        <w:t>___________________________</w:t>
      </w:r>
      <w:r w:rsidR="00E6381D" w:rsidRPr="000E497A">
        <w:rPr>
          <w:spacing w:val="-1"/>
          <w:lang w:val="fr-CA"/>
        </w:rPr>
        <w:t>_________</w:t>
      </w:r>
      <w:r w:rsidR="005F3388" w:rsidRPr="000E497A">
        <w:rPr>
          <w:spacing w:val="-1"/>
          <w:lang w:val="fr-CA"/>
        </w:rPr>
        <w:t>______</w:t>
      </w:r>
      <w:r w:rsidR="00E6381D" w:rsidRPr="000E497A">
        <w:rPr>
          <w:spacing w:val="-1"/>
          <w:lang w:val="fr-CA"/>
        </w:rPr>
        <w:t>________</w:t>
      </w:r>
      <w:r w:rsidRPr="000E497A">
        <w:rPr>
          <w:spacing w:val="-1"/>
          <w:lang w:val="fr-CA"/>
        </w:rPr>
        <w:t>?</w:t>
      </w:r>
    </w:p>
    <w:p w:rsidR="00E6381D" w:rsidRPr="000E497A" w:rsidRDefault="00E442CF" w:rsidP="00E442CF">
      <w:pPr>
        <w:pStyle w:val="BodyText"/>
        <w:tabs>
          <w:tab w:val="left" w:pos="8601"/>
        </w:tabs>
        <w:kinsoku w:val="0"/>
        <w:overflowPunct w:val="0"/>
        <w:ind w:left="108"/>
        <w:rPr>
          <w:sz w:val="13"/>
          <w:szCs w:val="13"/>
          <w:lang w:val="fr-CA"/>
        </w:rPr>
      </w:pPr>
      <w:r w:rsidRPr="000E497A">
        <w:rPr>
          <w:bCs/>
          <w:sz w:val="13"/>
          <w:szCs w:val="13"/>
          <w:lang w:val="fr-CA"/>
        </w:rPr>
        <w:t xml:space="preserve"> </w:t>
      </w:r>
      <w:r w:rsidR="00E6381D" w:rsidRPr="000E497A">
        <w:rPr>
          <w:bCs/>
          <w:sz w:val="13"/>
          <w:szCs w:val="13"/>
          <w:lang w:val="fr-CA"/>
        </w:rPr>
        <w:t>(</w:t>
      </w:r>
      <w:r w:rsidR="007E1E21" w:rsidRPr="000E497A">
        <w:rPr>
          <w:bCs/>
          <w:sz w:val="13"/>
          <w:szCs w:val="13"/>
          <w:lang w:val="fr-CA"/>
        </w:rPr>
        <w:t xml:space="preserve">programme </w:t>
      </w:r>
      <w:r w:rsidR="00EF4BB0" w:rsidRPr="000E497A">
        <w:rPr>
          <w:bCs/>
          <w:sz w:val="13"/>
          <w:szCs w:val="13"/>
          <w:lang w:val="fr-CA"/>
        </w:rPr>
        <w:t>en question</w:t>
      </w:r>
      <w:r w:rsidR="007E1E21" w:rsidRPr="000E497A">
        <w:rPr>
          <w:bCs/>
          <w:sz w:val="13"/>
          <w:szCs w:val="13"/>
          <w:lang w:val="fr-CA"/>
        </w:rPr>
        <w:t>, p. ex. médecine du sport et de l’exercice, anesthésie en médecine familiale, etc.</w:t>
      </w:r>
      <w:r w:rsidR="00E6381D" w:rsidRPr="000E497A">
        <w:rPr>
          <w:bCs/>
          <w:sz w:val="13"/>
          <w:szCs w:val="13"/>
          <w:lang w:val="fr-CA"/>
        </w:rPr>
        <w:t>)</w:t>
      </w:r>
    </w:p>
    <w:p w:rsidR="00394481" w:rsidRPr="000E497A" w:rsidRDefault="00394481">
      <w:pPr>
        <w:kinsoku w:val="0"/>
        <w:overflowPunct w:val="0"/>
        <w:spacing w:before="13" w:line="260" w:lineRule="exact"/>
        <w:rPr>
          <w:sz w:val="26"/>
          <w:szCs w:val="26"/>
          <w:lang w:val="fr-CA"/>
        </w:rPr>
      </w:pPr>
    </w:p>
    <w:p w:rsidR="00394481" w:rsidRPr="000E497A" w:rsidRDefault="00E442CF">
      <w:pPr>
        <w:pStyle w:val="BodyText"/>
        <w:tabs>
          <w:tab w:val="left" w:pos="574"/>
          <w:tab w:val="left" w:pos="1918"/>
          <w:tab w:val="left" w:pos="2456"/>
          <w:tab w:val="left" w:pos="3154"/>
        </w:tabs>
        <w:kinsoku w:val="0"/>
        <w:overflowPunct w:val="0"/>
        <w:ind w:left="108"/>
        <w:rPr>
          <w:sz w:val="20"/>
          <w:lang w:val="fr-CA"/>
        </w:rPr>
      </w:pPr>
      <w:sdt>
        <w:sdtPr>
          <w:rPr>
            <w:w w:val="105"/>
            <w:lang w:val="fr-CA"/>
          </w:rPr>
          <w:id w:val="-1796660952"/>
          <w14:checkbox>
            <w14:checked w14:val="0"/>
            <w14:checkedState w14:val="2612" w14:font="MS Gothic"/>
            <w14:uncheckedState w14:val="2610" w14:font="MS Gothic"/>
          </w14:checkbox>
        </w:sdtPr>
        <w:sdtEndPr/>
        <w:sdtContent>
          <w:r w:rsidR="00E91914" w:rsidRPr="000E497A">
            <w:rPr>
              <w:rFonts w:ascii="MS Mincho" w:eastAsia="MS Mincho" w:hAnsi="MS Mincho" w:cs="MS Mincho" w:hint="eastAsia"/>
              <w:w w:val="105"/>
              <w:lang w:val="fr-CA"/>
            </w:rPr>
            <w:t>☐</w:t>
          </w:r>
        </w:sdtContent>
      </w:sdt>
      <w:r w:rsidR="00394481" w:rsidRPr="000E497A">
        <w:rPr>
          <w:w w:val="105"/>
          <w:lang w:val="fr-CA"/>
        </w:rPr>
        <w:tab/>
      </w:r>
      <w:r w:rsidR="007E1E21" w:rsidRPr="000E497A">
        <w:rPr>
          <w:spacing w:val="-2"/>
          <w:w w:val="105"/>
          <w:lang w:val="fr-CA"/>
        </w:rPr>
        <w:t>Oui</w:t>
      </w:r>
      <w:r w:rsidR="00394481" w:rsidRPr="000E497A">
        <w:rPr>
          <w:w w:val="105"/>
          <w:lang w:val="fr-CA"/>
        </w:rPr>
        <w:tab/>
      </w:r>
      <w:sdt>
        <w:sdtPr>
          <w:rPr>
            <w:w w:val="105"/>
            <w:lang w:val="fr-CA"/>
          </w:rPr>
          <w:id w:val="-664089708"/>
          <w14:checkbox>
            <w14:checked w14:val="0"/>
            <w14:checkedState w14:val="2612" w14:font="MS Gothic"/>
            <w14:uncheckedState w14:val="2610" w14:font="MS Gothic"/>
          </w14:checkbox>
        </w:sdtPr>
        <w:sdtEndPr/>
        <w:sdtContent>
          <w:r w:rsidR="00E91914" w:rsidRPr="000E497A">
            <w:rPr>
              <w:rFonts w:ascii="MS Mincho" w:eastAsia="MS Mincho" w:hAnsi="MS Mincho" w:cs="MS Mincho" w:hint="eastAsia"/>
              <w:w w:val="105"/>
              <w:lang w:val="fr-CA"/>
            </w:rPr>
            <w:t>☐</w:t>
          </w:r>
        </w:sdtContent>
      </w:sdt>
      <w:r w:rsidR="00394481" w:rsidRPr="000E497A">
        <w:rPr>
          <w:w w:val="105"/>
          <w:lang w:val="fr-CA"/>
        </w:rPr>
        <w:tab/>
      </w:r>
      <w:r w:rsidR="00394481" w:rsidRPr="000E497A">
        <w:rPr>
          <w:spacing w:val="-2"/>
          <w:w w:val="105"/>
          <w:lang w:val="fr-CA"/>
        </w:rPr>
        <w:t>N</w:t>
      </w:r>
      <w:r w:rsidR="00394481" w:rsidRPr="000E497A">
        <w:rPr>
          <w:w w:val="105"/>
          <w:lang w:val="fr-CA"/>
        </w:rPr>
        <w:t>o</w:t>
      </w:r>
      <w:r w:rsidR="007E1E21" w:rsidRPr="000E497A">
        <w:rPr>
          <w:w w:val="105"/>
          <w:lang w:val="fr-CA"/>
        </w:rPr>
        <w:t>n</w:t>
      </w:r>
      <w:r w:rsidR="00394481" w:rsidRPr="000E497A">
        <w:rPr>
          <w:w w:val="105"/>
          <w:lang w:val="fr-CA"/>
        </w:rPr>
        <w:tab/>
      </w:r>
      <w:r w:rsidR="007E1E21" w:rsidRPr="000E497A">
        <w:rPr>
          <w:spacing w:val="-2"/>
          <w:w w:val="105"/>
          <w:sz w:val="20"/>
          <w:lang w:val="fr-CA"/>
        </w:rPr>
        <w:t>Dans l’affirmative, veuillez fournir des détails dans votre lettre de recommandation</w:t>
      </w:r>
      <w:r w:rsidR="00394481" w:rsidRPr="000E497A">
        <w:rPr>
          <w:spacing w:val="-2"/>
          <w:w w:val="105"/>
          <w:sz w:val="20"/>
          <w:lang w:val="fr-CA"/>
        </w:rPr>
        <w:t>.</w:t>
      </w:r>
    </w:p>
    <w:p w:rsidR="00394481" w:rsidRPr="000E497A" w:rsidRDefault="00394481">
      <w:pPr>
        <w:kinsoku w:val="0"/>
        <w:overflowPunct w:val="0"/>
        <w:spacing w:before="10" w:line="140" w:lineRule="exact"/>
        <w:rPr>
          <w:sz w:val="14"/>
          <w:szCs w:val="14"/>
          <w:lang w:val="fr-CA"/>
        </w:rPr>
      </w:pPr>
    </w:p>
    <w:p w:rsidR="00394481" w:rsidRPr="000E497A" w:rsidRDefault="00394481">
      <w:pPr>
        <w:kinsoku w:val="0"/>
        <w:overflowPunct w:val="0"/>
        <w:spacing w:line="200" w:lineRule="exact"/>
        <w:rPr>
          <w:sz w:val="20"/>
          <w:szCs w:val="20"/>
          <w:lang w:val="fr-CA"/>
        </w:rPr>
      </w:pPr>
    </w:p>
    <w:p w:rsidR="00826B6C" w:rsidRPr="000E497A" w:rsidRDefault="00EF4BB0">
      <w:pPr>
        <w:kinsoku w:val="0"/>
        <w:overflowPunct w:val="0"/>
        <w:spacing w:line="200" w:lineRule="exact"/>
        <w:rPr>
          <w:sz w:val="20"/>
          <w:szCs w:val="20"/>
          <w:lang w:val="fr-CA"/>
        </w:rPr>
      </w:pPr>
      <w:r w:rsidRPr="000E497A">
        <w:rPr>
          <w:sz w:val="20"/>
          <w:szCs w:val="20"/>
          <w:lang w:val="fr-CA"/>
        </w:rPr>
        <w:br w:type="page"/>
      </w:r>
    </w:p>
    <w:p w:rsidR="00394481" w:rsidRPr="000E497A" w:rsidRDefault="008B049C">
      <w:pPr>
        <w:pStyle w:val="BodyText"/>
        <w:numPr>
          <w:ilvl w:val="0"/>
          <w:numId w:val="2"/>
        </w:numPr>
        <w:tabs>
          <w:tab w:val="left" w:pos="385"/>
        </w:tabs>
        <w:kinsoku w:val="0"/>
        <w:overflowPunct w:val="0"/>
        <w:ind w:left="385"/>
        <w:rPr>
          <w:lang w:val="fr-CA"/>
        </w:rPr>
      </w:pPr>
      <w:r w:rsidRPr="000E497A">
        <w:rPr>
          <w:spacing w:val="-1"/>
          <w:lang w:val="fr-CA"/>
        </w:rPr>
        <w:lastRenderedPageBreak/>
        <w:t>Veuillez encercler l’énoncé qui correspond le mieux au candidat </w:t>
      </w:r>
      <w:r w:rsidR="00394481" w:rsidRPr="000E497A">
        <w:rPr>
          <w:lang w:val="fr-CA"/>
        </w:rPr>
        <w:t>:</w:t>
      </w:r>
    </w:p>
    <w:p w:rsidR="00394481" w:rsidRPr="000E497A" w:rsidRDefault="00394481">
      <w:pPr>
        <w:kinsoku w:val="0"/>
        <w:overflowPunct w:val="0"/>
        <w:spacing w:before="10" w:line="220" w:lineRule="exact"/>
        <w:rPr>
          <w:sz w:val="22"/>
          <w:szCs w:val="22"/>
          <w:lang w:val="fr-CA"/>
        </w:rPr>
      </w:pPr>
    </w:p>
    <w:p w:rsidR="00394481" w:rsidRPr="009D54CD" w:rsidRDefault="008B049C">
      <w:pPr>
        <w:numPr>
          <w:ilvl w:val="0"/>
          <w:numId w:val="1"/>
        </w:numPr>
        <w:tabs>
          <w:tab w:val="left" w:pos="834"/>
        </w:tabs>
        <w:kinsoku w:val="0"/>
        <w:overflowPunct w:val="0"/>
        <w:ind w:left="834"/>
        <w:rPr>
          <w:lang w:val="fr-CA"/>
        </w:rPr>
      </w:pPr>
      <w:r w:rsidRPr="009D54CD">
        <w:rPr>
          <w:spacing w:val="-1"/>
          <w:lang w:val="fr-CA"/>
        </w:rPr>
        <w:t xml:space="preserve">Performance </w:t>
      </w:r>
      <w:r w:rsidRPr="009D54CD">
        <w:rPr>
          <w:b/>
          <w:spacing w:val="-1"/>
          <w:lang w:val="fr-CA"/>
        </w:rPr>
        <w:t xml:space="preserve">nettement inférieure au niveau attendu </w:t>
      </w:r>
      <w:r w:rsidRPr="009D54CD">
        <w:rPr>
          <w:spacing w:val="-1"/>
          <w:lang w:val="fr-CA"/>
        </w:rPr>
        <w:t>d’un résident en MF</w:t>
      </w:r>
    </w:p>
    <w:p w:rsidR="00394481" w:rsidRPr="009D54CD" w:rsidRDefault="00394481">
      <w:pPr>
        <w:kinsoku w:val="0"/>
        <w:overflowPunct w:val="0"/>
        <w:spacing w:before="10" w:line="220" w:lineRule="exact"/>
        <w:rPr>
          <w:lang w:val="fr-CA"/>
        </w:rPr>
      </w:pPr>
    </w:p>
    <w:p w:rsidR="00394481" w:rsidRPr="009D54CD" w:rsidRDefault="008B049C">
      <w:pPr>
        <w:numPr>
          <w:ilvl w:val="0"/>
          <w:numId w:val="1"/>
        </w:numPr>
        <w:tabs>
          <w:tab w:val="left" w:pos="828"/>
        </w:tabs>
        <w:kinsoku w:val="0"/>
        <w:overflowPunct w:val="0"/>
        <w:ind w:left="828" w:hanging="361"/>
        <w:rPr>
          <w:lang w:val="fr-CA"/>
        </w:rPr>
      </w:pPr>
      <w:r w:rsidRPr="009D54CD">
        <w:rPr>
          <w:spacing w:val="-1"/>
          <w:lang w:val="fr-CA"/>
        </w:rPr>
        <w:t xml:space="preserve">Performance </w:t>
      </w:r>
      <w:r w:rsidRPr="009D54CD">
        <w:rPr>
          <w:b/>
          <w:spacing w:val="-1"/>
          <w:lang w:val="fr-CA"/>
        </w:rPr>
        <w:t xml:space="preserve">inférieure au niveau attendu </w:t>
      </w:r>
      <w:r w:rsidRPr="009D54CD">
        <w:rPr>
          <w:spacing w:val="-1"/>
          <w:lang w:val="fr-CA"/>
        </w:rPr>
        <w:t>d’un résident en MF</w:t>
      </w:r>
      <w:r w:rsidRPr="009D54CD">
        <w:rPr>
          <w:lang w:val="fr-CA"/>
        </w:rPr>
        <w:t xml:space="preserve"> </w:t>
      </w:r>
      <w:r w:rsidR="00394481" w:rsidRPr="009D54CD">
        <w:rPr>
          <w:lang w:val="fr-CA"/>
        </w:rPr>
        <w:t>(</w:t>
      </w:r>
      <w:r w:rsidR="00241AA0" w:rsidRPr="009D54CD">
        <w:rPr>
          <w:lang w:val="fr-CA"/>
        </w:rPr>
        <w:t xml:space="preserve">mais </w:t>
      </w:r>
      <w:r w:rsidR="00D37700" w:rsidRPr="009D54CD">
        <w:rPr>
          <w:lang w:val="fr-CA"/>
        </w:rPr>
        <w:t>sa candidature mérite d’être examinée</w:t>
      </w:r>
      <w:r w:rsidR="00394481" w:rsidRPr="009D54CD">
        <w:rPr>
          <w:lang w:val="fr-CA"/>
        </w:rPr>
        <w:t>)</w:t>
      </w:r>
    </w:p>
    <w:p w:rsidR="00394481" w:rsidRPr="009D54CD" w:rsidRDefault="00394481">
      <w:pPr>
        <w:kinsoku w:val="0"/>
        <w:overflowPunct w:val="0"/>
        <w:spacing w:before="4" w:line="220" w:lineRule="exact"/>
        <w:rPr>
          <w:lang w:val="fr-CA"/>
        </w:rPr>
      </w:pPr>
    </w:p>
    <w:p w:rsidR="00394481" w:rsidRPr="009D54CD" w:rsidRDefault="008B049C">
      <w:pPr>
        <w:numPr>
          <w:ilvl w:val="0"/>
          <w:numId w:val="1"/>
        </w:numPr>
        <w:tabs>
          <w:tab w:val="left" w:pos="828"/>
        </w:tabs>
        <w:kinsoku w:val="0"/>
        <w:overflowPunct w:val="0"/>
        <w:ind w:left="828" w:hanging="361"/>
        <w:rPr>
          <w:lang w:val="fr-CA"/>
        </w:rPr>
      </w:pPr>
      <w:r w:rsidRPr="009D54CD">
        <w:rPr>
          <w:spacing w:val="-1"/>
          <w:lang w:val="fr-CA"/>
        </w:rPr>
        <w:t xml:space="preserve">Performance </w:t>
      </w:r>
      <w:r w:rsidRPr="009D54CD">
        <w:rPr>
          <w:b/>
          <w:spacing w:val="-1"/>
          <w:lang w:val="fr-CA"/>
        </w:rPr>
        <w:t xml:space="preserve">au niveau attendu </w:t>
      </w:r>
      <w:r w:rsidRPr="009D54CD">
        <w:rPr>
          <w:spacing w:val="-1"/>
          <w:lang w:val="fr-CA"/>
        </w:rPr>
        <w:t>d’un résident en MF</w:t>
      </w:r>
    </w:p>
    <w:p w:rsidR="00394481" w:rsidRPr="000E497A" w:rsidRDefault="00394481">
      <w:pPr>
        <w:kinsoku w:val="0"/>
        <w:overflowPunct w:val="0"/>
        <w:spacing w:before="3" w:line="220" w:lineRule="exact"/>
        <w:rPr>
          <w:sz w:val="22"/>
          <w:szCs w:val="22"/>
          <w:lang w:val="fr-CA"/>
        </w:rPr>
      </w:pPr>
    </w:p>
    <w:p w:rsidR="00394481" w:rsidRPr="000E497A" w:rsidRDefault="00D37700">
      <w:pPr>
        <w:pStyle w:val="BodyText"/>
        <w:numPr>
          <w:ilvl w:val="0"/>
          <w:numId w:val="1"/>
        </w:numPr>
        <w:tabs>
          <w:tab w:val="left" w:pos="828"/>
        </w:tabs>
        <w:kinsoku w:val="0"/>
        <w:overflowPunct w:val="0"/>
        <w:ind w:left="828" w:hanging="361"/>
        <w:rPr>
          <w:lang w:val="fr-CA"/>
        </w:rPr>
      </w:pPr>
      <w:r w:rsidRPr="000E497A">
        <w:rPr>
          <w:spacing w:val="-1"/>
          <w:lang w:val="fr-CA"/>
        </w:rPr>
        <w:t xml:space="preserve">Se classe </w:t>
      </w:r>
      <w:r w:rsidR="0050315B" w:rsidRPr="000E497A">
        <w:rPr>
          <w:spacing w:val="-1"/>
          <w:lang w:val="fr-CA"/>
        </w:rPr>
        <w:t>dans</w:t>
      </w:r>
      <w:r w:rsidRPr="000E497A">
        <w:rPr>
          <w:spacing w:val="-1"/>
          <w:lang w:val="fr-CA"/>
        </w:rPr>
        <w:t xml:space="preserve"> les </w:t>
      </w:r>
      <w:r w:rsidRPr="000E497A">
        <w:rPr>
          <w:b/>
          <w:spacing w:val="-1"/>
          <w:lang w:val="fr-CA"/>
        </w:rPr>
        <w:t>25 p. 100</w:t>
      </w:r>
      <w:r w:rsidR="0050315B" w:rsidRPr="000E497A">
        <w:rPr>
          <w:b/>
          <w:spacing w:val="-1"/>
          <w:lang w:val="fr-CA"/>
        </w:rPr>
        <w:t xml:space="preserve"> supérieurs</w:t>
      </w:r>
      <w:r w:rsidRPr="000E497A">
        <w:rPr>
          <w:spacing w:val="-1"/>
          <w:lang w:val="fr-CA"/>
        </w:rPr>
        <w:t xml:space="preserve"> des résidents en MF</w:t>
      </w:r>
      <w:r w:rsidR="00394481" w:rsidRPr="000E497A">
        <w:rPr>
          <w:spacing w:val="-1"/>
          <w:lang w:val="fr-CA"/>
        </w:rPr>
        <w:t xml:space="preserve"> </w:t>
      </w:r>
      <w:r w:rsidR="00394481" w:rsidRPr="000E497A">
        <w:rPr>
          <w:lang w:val="fr-CA"/>
        </w:rPr>
        <w:t>(r</w:t>
      </w:r>
      <w:r w:rsidRPr="000E497A">
        <w:rPr>
          <w:lang w:val="fr-CA"/>
        </w:rPr>
        <w:t>é</w:t>
      </w:r>
      <w:r w:rsidR="00394481" w:rsidRPr="000E497A">
        <w:rPr>
          <w:lang w:val="fr-CA"/>
        </w:rPr>
        <w:t>s</w:t>
      </w:r>
      <w:r w:rsidR="00394481" w:rsidRPr="000E497A">
        <w:rPr>
          <w:spacing w:val="-2"/>
          <w:lang w:val="fr-CA"/>
        </w:rPr>
        <w:t>i</w:t>
      </w:r>
      <w:r w:rsidR="00394481" w:rsidRPr="000E497A">
        <w:rPr>
          <w:lang w:val="fr-CA"/>
        </w:rPr>
        <w:t>dent</w:t>
      </w:r>
      <w:r w:rsidRPr="000E497A">
        <w:rPr>
          <w:lang w:val="fr-CA"/>
        </w:rPr>
        <w:t xml:space="preserve"> e</w:t>
      </w:r>
      <w:r w:rsidRPr="000E497A">
        <w:rPr>
          <w:spacing w:val="-2"/>
          <w:lang w:val="fr-CA"/>
        </w:rPr>
        <w:t>x</w:t>
      </w:r>
      <w:r w:rsidRPr="000E497A">
        <w:rPr>
          <w:lang w:val="fr-CA"/>
        </w:rPr>
        <w:t>ce</w:t>
      </w:r>
      <w:r w:rsidRPr="000E497A">
        <w:rPr>
          <w:spacing w:val="-2"/>
          <w:lang w:val="fr-CA"/>
        </w:rPr>
        <w:t>l</w:t>
      </w:r>
      <w:r w:rsidRPr="000E497A">
        <w:rPr>
          <w:lang w:val="fr-CA"/>
        </w:rPr>
        <w:t>lent</w:t>
      </w:r>
      <w:r w:rsidR="00394481" w:rsidRPr="000E497A">
        <w:rPr>
          <w:lang w:val="fr-CA"/>
        </w:rPr>
        <w:t>,</w:t>
      </w:r>
      <w:r w:rsidR="00394481" w:rsidRPr="000E497A">
        <w:rPr>
          <w:spacing w:val="-1"/>
          <w:lang w:val="fr-CA"/>
        </w:rPr>
        <w:t xml:space="preserve"> </w:t>
      </w:r>
      <w:r w:rsidRPr="000E497A">
        <w:rPr>
          <w:spacing w:val="-1"/>
          <w:lang w:val="fr-CA"/>
        </w:rPr>
        <w:t>performance nettement supérieure au niveau attendu)</w:t>
      </w:r>
    </w:p>
    <w:p w:rsidR="00394481" w:rsidRPr="000E497A" w:rsidRDefault="00394481">
      <w:pPr>
        <w:kinsoku w:val="0"/>
        <w:overflowPunct w:val="0"/>
        <w:spacing w:before="4" w:line="220" w:lineRule="exact"/>
        <w:rPr>
          <w:sz w:val="22"/>
          <w:szCs w:val="22"/>
          <w:lang w:val="fr-CA"/>
        </w:rPr>
      </w:pPr>
    </w:p>
    <w:p w:rsidR="00394481" w:rsidRPr="000E497A" w:rsidRDefault="0050315B">
      <w:pPr>
        <w:pStyle w:val="BodyText"/>
        <w:numPr>
          <w:ilvl w:val="0"/>
          <w:numId w:val="1"/>
        </w:numPr>
        <w:tabs>
          <w:tab w:val="left" w:pos="828"/>
        </w:tabs>
        <w:kinsoku w:val="0"/>
        <w:overflowPunct w:val="0"/>
        <w:ind w:left="828" w:hanging="361"/>
        <w:rPr>
          <w:lang w:val="fr-CA"/>
        </w:rPr>
      </w:pPr>
      <w:r w:rsidRPr="000E497A">
        <w:rPr>
          <w:spacing w:val="-1"/>
          <w:lang w:val="fr-CA"/>
        </w:rPr>
        <w:t xml:space="preserve">Se classe dans les </w:t>
      </w:r>
      <w:r w:rsidRPr="000E497A">
        <w:rPr>
          <w:b/>
          <w:spacing w:val="-1"/>
          <w:lang w:val="fr-CA"/>
        </w:rPr>
        <w:t>5 p. 100 supérieurs</w:t>
      </w:r>
      <w:r w:rsidRPr="000E497A">
        <w:rPr>
          <w:spacing w:val="-1"/>
          <w:lang w:val="fr-CA"/>
        </w:rPr>
        <w:t xml:space="preserve"> des résidents en MF </w:t>
      </w:r>
      <w:r w:rsidR="00394481" w:rsidRPr="000E497A">
        <w:rPr>
          <w:lang w:val="fr-CA"/>
        </w:rPr>
        <w:t>(</w:t>
      </w:r>
      <w:r w:rsidRPr="000E497A">
        <w:rPr>
          <w:spacing w:val="-2"/>
          <w:lang w:val="fr-CA"/>
        </w:rPr>
        <w:t>vraiment exceptionnel</w:t>
      </w:r>
      <w:r w:rsidR="00394481" w:rsidRPr="000E497A">
        <w:rPr>
          <w:lang w:val="fr-CA"/>
        </w:rPr>
        <w:t>)</w:t>
      </w:r>
    </w:p>
    <w:p w:rsidR="00394481" w:rsidRPr="000E497A" w:rsidRDefault="00394481">
      <w:pPr>
        <w:kinsoku w:val="0"/>
        <w:overflowPunct w:val="0"/>
        <w:spacing w:before="2" w:line="110" w:lineRule="exact"/>
        <w:rPr>
          <w:sz w:val="11"/>
          <w:szCs w:val="11"/>
          <w:lang w:val="fr-CA"/>
        </w:rPr>
      </w:pPr>
    </w:p>
    <w:p w:rsidR="00394481" w:rsidRPr="000E497A" w:rsidRDefault="00394481">
      <w:pPr>
        <w:kinsoku w:val="0"/>
        <w:overflowPunct w:val="0"/>
        <w:spacing w:line="200" w:lineRule="exact"/>
        <w:rPr>
          <w:sz w:val="20"/>
          <w:szCs w:val="20"/>
          <w:lang w:val="fr-CA"/>
        </w:rPr>
      </w:pPr>
    </w:p>
    <w:p w:rsidR="00394481" w:rsidRPr="00E442CF" w:rsidRDefault="00B33AFC" w:rsidP="00E442CF">
      <w:pPr>
        <w:rPr>
          <w:b/>
          <w:bCs/>
          <w:i/>
          <w:lang w:val="fr-CA"/>
        </w:rPr>
      </w:pPr>
      <w:r w:rsidRPr="00E442CF">
        <w:rPr>
          <w:b/>
          <w:i/>
          <w:lang w:val="fr-CA"/>
        </w:rPr>
        <w:t>Pour chaque facteur ci-dessous, veuillez évaluer le candidat relativement aux autres résidents en médecine familiale que vous avez connus. Cochez (√) la case correspondant à votre évaluation.</w:t>
      </w:r>
    </w:p>
    <w:p w:rsidR="00394481" w:rsidRPr="000E497A" w:rsidRDefault="00394481">
      <w:pPr>
        <w:kinsoku w:val="0"/>
        <w:overflowPunct w:val="0"/>
        <w:spacing w:before="1" w:line="240" w:lineRule="exact"/>
        <w:rPr>
          <w:lang w:val="fr-CA"/>
        </w:rPr>
      </w:pPr>
    </w:p>
    <w:tbl>
      <w:tblPr>
        <w:tblW w:w="0" w:type="auto"/>
        <w:tblInd w:w="108" w:type="dxa"/>
        <w:tblLayout w:type="fixed"/>
        <w:tblCellMar>
          <w:left w:w="0" w:type="dxa"/>
          <w:right w:w="0" w:type="dxa"/>
        </w:tblCellMar>
        <w:tblLook w:val="0000" w:firstRow="0" w:lastRow="0" w:firstColumn="0" w:lastColumn="0" w:noHBand="0" w:noVBand="0"/>
      </w:tblPr>
      <w:tblGrid>
        <w:gridCol w:w="7092"/>
        <w:gridCol w:w="705"/>
        <w:gridCol w:w="540"/>
        <w:gridCol w:w="540"/>
        <w:gridCol w:w="540"/>
        <w:gridCol w:w="540"/>
        <w:gridCol w:w="417"/>
      </w:tblGrid>
      <w:tr w:rsidR="00166D34" w:rsidRPr="000E497A" w:rsidTr="00166D34">
        <w:trPr>
          <w:cantSplit/>
          <w:trHeight w:hRule="exact" w:val="1706"/>
        </w:trPr>
        <w:tc>
          <w:tcPr>
            <w:tcW w:w="7092" w:type="dxa"/>
            <w:tcBorders>
              <w:top w:val="nil"/>
              <w:left w:val="nil"/>
              <w:bottom w:val="nil"/>
              <w:right w:val="nil"/>
            </w:tcBorders>
          </w:tcPr>
          <w:p w:rsidR="00166D34" w:rsidRPr="00166D34" w:rsidRDefault="00166D34">
            <w:pPr>
              <w:pStyle w:val="TableParagraph"/>
              <w:kinsoku w:val="0"/>
              <w:overflowPunct w:val="0"/>
              <w:spacing w:before="7" w:line="100" w:lineRule="exact"/>
              <w:rPr>
                <w:sz w:val="22"/>
                <w:szCs w:val="22"/>
                <w:lang w:val="fr-CA"/>
              </w:rPr>
            </w:pPr>
          </w:p>
        </w:tc>
        <w:tc>
          <w:tcPr>
            <w:tcW w:w="705" w:type="dxa"/>
            <w:tcBorders>
              <w:top w:val="nil"/>
              <w:left w:val="nil"/>
              <w:bottom w:val="nil"/>
              <w:right w:val="nil"/>
            </w:tcBorders>
            <w:textDirection w:val="btLr"/>
            <w:vAlign w:val="center"/>
          </w:tcPr>
          <w:p w:rsidR="00166D34" w:rsidRPr="00166D34" w:rsidRDefault="00166D34" w:rsidP="00166D34">
            <w:pPr>
              <w:kinsoku w:val="0"/>
              <w:overflowPunct w:val="0"/>
              <w:spacing w:line="185" w:lineRule="exact"/>
              <w:ind w:left="20"/>
              <w:rPr>
                <w:rFonts w:eastAsia="Calibri"/>
                <w:color w:val="000000"/>
                <w:sz w:val="22"/>
                <w:szCs w:val="22"/>
                <w:lang w:val="fr-CA"/>
              </w:rPr>
            </w:pPr>
            <w:r w:rsidRPr="00166D34">
              <w:rPr>
                <w:b/>
                <w:bCs/>
                <w:w w:val="99"/>
                <w:sz w:val="22"/>
                <w:szCs w:val="22"/>
                <w:lang w:val="fr-CA"/>
              </w:rPr>
              <w:t>Incapable d’en juger</w:t>
            </w:r>
          </w:p>
        </w:tc>
        <w:tc>
          <w:tcPr>
            <w:tcW w:w="540" w:type="dxa"/>
            <w:tcBorders>
              <w:top w:val="nil"/>
              <w:left w:val="nil"/>
              <w:bottom w:val="nil"/>
              <w:right w:val="nil"/>
            </w:tcBorders>
            <w:textDirection w:val="btLr"/>
            <w:vAlign w:val="center"/>
          </w:tcPr>
          <w:p w:rsidR="00166D34" w:rsidRPr="00166D34" w:rsidRDefault="00166D34" w:rsidP="00166D34">
            <w:pPr>
              <w:kinsoku w:val="0"/>
              <w:overflowPunct w:val="0"/>
              <w:spacing w:line="185" w:lineRule="exact"/>
              <w:ind w:left="20"/>
              <w:rPr>
                <w:sz w:val="22"/>
                <w:szCs w:val="22"/>
              </w:rPr>
            </w:pPr>
            <w:r w:rsidRPr="00166D34">
              <w:rPr>
                <w:b/>
                <w:bCs/>
                <w:spacing w:val="-1"/>
                <w:w w:val="99"/>
                <w:sz w:val="22"/>
                <w:szCs w:val="22"/>
              </w:rPr>
              <w:t>Ina</w:t>
            </w:r>
            <w:r w:rsidRPr="00166D34">
              <w:rPr>
                <w:b/>
                <w:bCs/>
                <w:w w:val="99"/>
                <w:sz w:val="22"/>
                <w:szCs w:val="22"/>
              </w:rPr>
              <w:t>c</w:t>
            </w:r>
            <w:r w:rsidRPr="00166D34">
              <w:rPr>
                <w:b/>
                <w:bCs/>
                <w:spacing w:val="-1"/>
                <w:w w:val="99"/>
                <w:sz w:val="22"/>
                <w:szCs w:val="22"/>
              </w:rPr>
              <w:t>ceptable</w:t>
            </w:r>
          </w:p>
          <w:p w:rsidR="00166D34" w:rsidRPr="00166D34" w:rsidRDefault="00166D34" w:rsidP="00166D34">
            <w:pPr>
              <w:shd w:val="clear" w:color="auto" w:fill="FFFFFF"/>
              <w:ind w:left="113" w:right="113"/>
              <w:jc w:val="center"/>
              <w:rPr>
                <w:rFonts w:eastAsia="Calibri"/>
                <w:color w:val="000000"/>
                <w:sz w:val="22"/>
                <w:szCs w:val="22"/>
                <w:lang w:val="fr-CA"/>
              </w:rPr>
            </w:pPr>
          </w:p>
        </w:tc>
        <w:tc>
          <w:tcPr>
            <w:tcW w:w="540" w:type="dxa"/>
            <w:tcBorders>
              <w:top w:val="nil"/>
              <w:left w:val="nil"/>
              <w:bottom w:val="nil"/>
              <w:right w:val="nil"/>
            </w:tcBorders>
            <w:textDirection w:val="btLr"/>
            <w:vAlign w:val="center"/>
          </w:tcPr>
          <w:p w:rsidR="00166D34" w:rsidRPr="00166D34" w:rsidRDefault="00166D34" w:rsidP="00166D34">
            <w:pPr>
              <w:kinsoku w:val="0"/>
              <w:overflowPunct w:val="0"/>
              <w:spacing w:line="185" w:lineRule="exact"/>
              <w:ind w:left="20"/>
              <w:rPr>
                <w:sz w:val="22"/>
                <w:szCs w:val="22"/>
                <w:lang w:val="fr-CA"/>
              </w:rPr>
            </w:pPr>
            <w:r w:rsidRPr="00166D34">
              <w:rPr>
                <w:b/>
                <w:bCs/>
                <w:w w:val="99"/>
                <w:sz w:val="22"/>
                <w:szCs w:val="22"/>
                <w:lang w:val="fr-CA"/>
              </w:rPr>
              <w:t>Inférieur à la moyenne</w:t>
            </w:r>
          </w:p>
          <w:p w:rsidR="00166D34" w:rsidRPr="00166D34" w:rsidRDefault="00166D34" w:rsidP="00166D34">
            <w:pPr>
              <w:shd w:val="clear" w:color="auto" w:fill="FFFFFF"/>
              <w:ind w:left="113" w:right="113"/>
              <w:jc w:val="center"/>
              <w:rPr>
                <w:rFonts w:eastAsia="Calibri"/>
                <w:color w:val="000000"/>
                <w:sz w:val="22"/>
                <w:szCs w:val="22"/>
                <w:lang w:val="fr-CA"/>
              </w:rPr>
            </w:pPr>
          </w:p>
        </w:tc>
        <w:tc>
          <w:tcPr>
            <w:tcW w:w="540" w:type="dxa"/>
            <w:tcBorders>
              <w:top w:val="nil"/>
              <w:left w:val="nil"/>
              <w:bottom w:val="nil"/>
              <w:right w:val="nil"/>
            </w:tcBorders>
            <w:textDirection w:val="btLr"/>
            <w:vAlign w:val="center"/>
          </w:tcPr>
          <w:p w:rsidR="00166D34" w:rsidRPr="00166D34" w:rsidRDefault="00166D34" w:rsidP="00166D34">
            <w:pPr>
              <w:kinsoku w:val="0"/>
              <w:overflowPunct w:val="0"/>
              <w:spacing w:line="185" w:lineRule="exact"/>
              <w:ind w:left="20"/>
              <w:rPr>
                <w:sz w:val="22"/>
                <w:szCs w:val="22"/>
                <w:lang w:val="fr-CA"/>
              </w:rPr>
            </w:pPr>
            <w:r w:rsidRPr="00166D34">
              <w:rPr>
                <w:b/>
                <w:bCs/>
                <w:w w:val="99"/>
                <w:sz w:val="22"/>
                <w:szCs w:val="22"/>
                <w:lang w:val="fr-CA"/>
              </w:rPr>
              <w:t>Dans la moyenne</w:t>
            </w:r>
          </w:p>
          <w:p w:rsidR="00166D34" w:rsidRPr="00166D34" w:rsidRDefault="00166D34" w:rsidP="00166D34">
            <w:pPr>
              <w:shd w:val="clear" w:color="auto" w:fill="FFFFFF"/>
              <w:ind w:left="113" w:right="113"/>
              <w:jc w:val="center"/>
              <w:rPr>
                <w:rFonts w:eastAsia="Calibri"/>
                <w:color w:val="000000"/>
                <w:sz w:val="22"/>
                <w:szCs w:val="22"/>
                <w:lang w:val="fr-CA"/>
              </w:rPr>
            </w:pPr>
          </w:p>
        </w:tc>
        <w:tc>
          <w:tcPr>
            <w:tcW w:w="540" w:type="dxa"/>
            <w:tcBorders>
              <w:top w:val="nil"/>
              <w:left w:val="nil"/>
              <w:bottom w:val="nil"/>
              <w:right w:val="nil"/>
            </w:tcBorders>
            <w:textDirection w:val="btLr"/>
            <w:vAlign w:val="center"/>
          </w:tcPr>
          <w:p w:rsidR="00166D34" w:rsidRPr="00166D34" w:rsidRDefault="00166D34" w:rsidP="00166D34">
            <w:pPr>
              <w:shd w:val="clear" w:color="auto" w:fill="FFFFFF"/>
              <w:ind w:left="113" w:right="113"/>
              <w:jc w:val="center"/>
              <w:rPr>
                <w:rFonts w:eastAsia="Calibri"/>
                <w:color w:val="000000"/>
                <w:sz w:val="22"/>
                <w:szCs w:val="22"/>
                <w:lang w:val="fr-CA"/>
              </w:rPr>
            </w:pPr>
            <w:r w:rsidRPr="00166D34">
              <w:rPr>
                <w:b/>
                <w:bCs/>
                <w:w w:val="99"/>
                <w:sz w:val="22"/>
                <w:szCs w:val="22"/>
                <w:lang w:val="fr-CA"/>
              </w:rPr>
              <w:t>upérieur à la moyenne</w:t>
            </w:r>
          </w:p>
        </w:tc>
        <w:tc>
          <w:tcPr>
            <w:tcW w:w="417" w:type="dxa"/>
            <w:tcBorders>
              <w:top w:val="nil"/>
              <w:left w:val="nil"/>
              <w:bottom w:val="nil"/>
              <w:right w:val="nil"/>
            </w:tcBorders>
            <w:textDirection w:val="btLr"/>
            <w:vAlign w:val="center"/>
          </w:tcPr>
          <w:p w:rsidR="00166D34" w:rsidRPr="00166D34" w:rsidRDefault="00166D34" w:rsidP="00166D34">
            <w:pPr>
              <w:kinsoku w:val="0"/>
              <w:overflowPunct w:val="0"/>
              <w:spacing w:line="185" w:lineRule="exact"/>
              <w:ind w:left="20"/>
              <w:rPr>
                <w:sz w:val="22"/>
                <w:szCs w:val="22"/>
              </w:rPr>
            </w:pPr>
            <w:r w:rsidRPr="00166D34">
              <w:rPr>
                <w:b/>
                <w:bCs/>
                <w:w w:val="99"/>
                <w:sz w:val="22"/>
                <w:szCs w:val="22"/>
              </w:rPr>
              <w:t>Excellent</w:t>
            </w:r>
          </w:p>
          <w:p w:rsidR="00166D34" w:rsidRPr="00166D34" w:rsidRDefault="00166D34" w:rsidP="00166D34">
            <w:pPr>
              <w:shd w:val="clear" w:color="auto" w:fill="FFFFFF"/>
              <w:ind w:left="113" w:right="113"/>
              <w:jc w:val="center"/>
              <w:rPr>
                <w:rFonts w:eastAsia="Calibri"/>
                <w:color w:val="000000"/>
                <w:sz w:val="22"/>
                <w:szCs w:val="22"/>
                <w:lang w:val="fr-CA"/>
              </w:rPr>
            </w:pPr>
          </w:p>
        </w:tc>
      </w:tr>
      <w:tr w:rsidR="00E6381D" w:rsidRPr="000E497A" w:rsidTr="0006669D">
        <w:trPr>
          <w:trHeight w:hRule="exact" w:val="1310"/>
        </w:trPr>
        <w:tc>
          <w:tcPr>
            <w:tcW w:w="7092" w:type="dxa"/>
            <w:tcBorders>
              <w:top w:val="nil"/>
              <w:left w:val="nil"/>
              <w:bottom w:val="nil"/>
              <w:right w:val="nil"/>
            </w:tcBorders>
          </w:tcPr>
          <w:p w:rsidR="00E6381D" w:rsidRPr="000E497A" w:rsidRDefault="00E6381D">
            <w:pPr>
              <w:pStyle w:val="TableParagraph"/>
              <w:kinsoku w:val="0"/>
              <w:overflowPunct w:val="0"/>
              <w:spacing w:before="7" w:line="100" w:lineRule="exact"/>
              <w:rPr>
                <w:sz w:val="10"/>
                <w:szCs w:val="10"/>
                <w:lang w:val="fr-CA"/>
              </w:rPr>
            </w:pPr>
          </w:p>
          <w:p w:rsidR="00E6381D" w:rsidRPr="000E497A" w:rsidRDefault="00E6381D" w:rsidP="009D54CD">
            <w:pPr>
              <w:pStyle w:val="TableParagraph"/>
              <w:kinsoku w:val="0"/>
              <w:overflowPunct w:val="0"/>
              <w:spacing w:line="246" w:lineRule="auto"/>
              <w:ind w:left="40" w:right="649"/>
              <w:rPr>
                <w:lang w:val="fr-CA"/>
              </w:rPr>
            </w:pPr>
            <w:r w:rsidRPr="000E497A">
              <w:rPr>
                <w:b/>
                <w:bCs/>
                <w:spacing w:val="-1"/>
                <w:sz w:val="20"/>
                <w:szCs w:val="20"/>
                <w:lang w:val="fr-CA"/>
              </w:rPr>
              <w:t>1</w:t>
            </w:r>
            <w:r w:rsidRPr="000E497A">
              <w:rPr>
                <w:b/>
                <w:bCs/>
                <w:sz w:val="20"/>
                <w:szCs w:val="20"/>
                <w:lang w:val="fr-CA"/>
              </w:rPr>
              <w:t>.</w:t>
            </w:r>
            <w:r w:rsidRPr="000E497A">
              <w:rPr>
                <w:b/>
                <w:bCs/>
                <w:spacing w:val="54"/>
                <w:sz w:val="20"/>
                <w:szCs w:val="20"/>
                <w:lang w:val="fr-CA"/>
              </w:rPr>
              <w:t xml:space="preserve"> </w:t>
            </w:r>
            <w:r w:rsidR="0006669D" w:rsidRPr="000E497A">
              <w:rPr>
                <w:b/>
                <w:bCs/>
                <w:spacing w:val="-1"/>
                <w:sz w:val="20"/>
                <w:szCs w:val="20"/>
                <w:lang w:val="fr-CA"/>
              </w:rPr>
              <w:t>Jugement médical</w:t>
            </w:r>
            <w:r w:rsidRPr="000E497A">
              <w:rPr>
                <w:b/>
                <w:bCs/>
                <w:sz w:val="20"/>
                <w:szCs w:val="20"/>
                <w:lang w:val="fr-CA"/>
              </w:rPr>
              <w:t xml:space="preserve">: </w:t>
            </w:r>
            <w:r w:rsidR="005A1BA6" w:rsidRPr="000E497A">
              <w:rPr>
                <w:bCs/>
                <w:sz w:val="20"/>
                <w:szCs w:val="20"/>
                <w:lang w:val="fr-CA"/>
              </w:rPr>
              <w:t>recueille et utilise des données de manière efficace; définit les problèmes et les résout de façon rationnelle; commande les investigations de façon réfléchie et planifiée; sait distinguer l’idéal du réel; reconnaît ses limitations et sait demander l’aide qu’il lui faut</w:t>
            </w:r>
          </w:p>
        </w:tc>
        <w:sdt>
          <w:sdtPr>
            <w:rPr>
              <w:rFonts w:eastAsia="Calibri"/>
              <w:color w:val="000000"/>
              <w:sz w:val="20"/>
              <w:szCs w:val="20"/>
              <w:lang w:val="fr-CA"/>
            </w:rPr>
            <w:id w:val="-1735305271"/>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868867860"/>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61625145"/>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347227714"/>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242798450"/>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873580989"/>
            <w14:checkbox>
              <w14:checked w14:val="0"/>
              <w14:checkedState w14:val="2612" w14:font="MS Gothic"/>
              <w14:uncheckedState w14:val="2610" w14:font="MS Gothic"/>
            </w14:checkbox>
          </w:sdtPr>
          <w:sdtEndPr/>
          <w:sdtContent>
            <w:tc>
              <w:tcPr>
                <w:tcW w:w="417"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tr>
      <w:tr w:rsidR="00E6381D" w:rsidRPr="000E497A" w:rsidTr="00EE25E9">
        <w:trPr>
          <w:trHeight w:hRule="exact" w:val="497"/>
        </w:trPr>
        <w:tc>
          <w:tcPr>
            <w:tcW w:w="7092" w:type="dxa"/>
            <w:tcBorders>
              <w:top w:val="nil"/>
              <w:left w:val="nil"/>
              <w:bottom w:val="nil"/>
              <w:right w:val="nil"/>
            </w:tcBorders>
          </w:tcPr>
          <w:p w:rsidR="0006669D" w:rsidRPr="000E497A" w:rsidRDefault="0006669D">
            <w:pPr>
              <w:pStyle w:val="TableParagraph"/>
              <w:kinsoku w:val="0"/>
              <w:overflowPunct w:val="0"/>
              <w:spacing w:before="5" w:line="130" w:lineRule="exact"/>
              <w:rPr>
                <w:sz w:val="13"/>
                <w:szCs w:val="13"/>
                <w:lang w:val="fr-CA"/>
              </w:rPr>
            </w:pPr>
          </w:p>
          <w:p w:rsidR="00E6381D" w:rsidRPr="000E497A" w:rsidRDefault="00E6381D" w:rsidP="009D54CD">
            <w:pPr>
              <w:pStyle w:val="TableParagraph"/>
              <w:kinsoku w:val="0"/>
              <w:overflowPunct w:val="0"/>
              <w:ind w:left="40"/>
              <w:rPr>
                <w:lang w:val="fr-CA"/>
              </w:rPr>
            </w:pPr>
            <w:r w:rsidRPr="000E497A">
              <w:rPr>
                <w:b/>
                <w:bCs/>
                <w:spacing w:val="-1"/>
                <w:sz w:val="20"/>
                <w:szCs w:val="20"/>
                <w:lang w:val="fr-CA"/>
              </w:rPr>
              <w:t>2</w:t>
            </w:r>
            <w:r w:rsidRPr="000E497A">
              <w:rPr>
                <w:b/>
                <w:bCs/>
                <w:sz w:val="20"/>
                <w:szCs w:val="20"/>
                <w:lang w:val="fr-CA"/>
              </w:rPr>
              <w:t>.</w:t>
            </w:r>
            <w:r w:rsidRPr="000E497A">
              <w:rPr>
                <w:b/>
                <w:bCs/>
                <w:spacing w:val="54"/>
                <w:sz w:val="20"/>
                <w:szCs w:val="20"/>
                <w:lang w:val="fr-CA"/>
              </w:rPr>
              <w:t xml:space="preserve"> </w:t>
            </w:r>
            <w:r w:rsidR="0074294D" w:rsidRPr="000E497A">
              <w:rPr>
                <w:b/>
                <w:bCs/>
                <w:spacing w:val="-1"/>
                <w:sz w:val="20"/>
                <w:szCs w:val="20"/>
                <w:lang w:val="fr-CA"/>
              </w:rPr>
              <w:t>Capacités organisationnelles:</w:t>
            </w:r>
            <w:r w:rsidR="0074294D" w:rsidRPr="000E497A">
              <w:rPr>
                <w:bCs/>
                <w:spacing w:val="-1"/>
                <w:sz w:val="20"/>
                <w:szCs w:val="20"/>
                <w:lang w:val="fr-CA"/>
              </w:rPr>
              <w:t> utilise bien le temps et les ressources</w:t>
            </w:r>
          </w:p>
        </w:tc>
        <w:sdt>
          <w:sdtPr>
            <w:rPr>
              <w:rFonts w:eastAsia="Calibri"/>
              <w:color w:val="000000"/>
              <w:sz w:val="20"/>
              <w:szCs w:val="20"/>
              <w:lang w:val="fr-CA"/>
            </w:rPr>
            <w:id w:val="211853804"/>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115757113"/>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283890261"/>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536651534"/>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281619440"/>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278170871"/>
            <w14:checkbox>
              <w14:checked w14:val="0"/>
              <w14:checkedState w14:val="2612" w14:font="MS Gothic"/>
              <w14:uncheckedState w14:val="2610" w14:font="MS Gothic"/>
            </w14:checkbox>
          </w:sdtPr>
          <w:sdtEndPr/>
          <w:sdtContent>
            <w:tc>
              <w:tcPr>
                <w:tcW w:w="417"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tr>
      <w:tr w:rsidR="00E6381D" w:rsidRPr="000E497A" w:rsidTr="0074294D">
        <w:trPr>
          <w:trHeight w:hRule="exact" w:val="851"/>
        </w:trPr>
        <w:tc>
          <w:tcPr>
            <w:tcW w:w="7092" w:type="dxa"/>
            <w:tcBorders>
              <w:top w:val="nil"/>
              <w:left w:val="nil"/>
              <w:bottom w:val="nil"/>
              <w:right w:val="nil"/>
            </w:tcBorders>
          </w:tcPr>
          <w:p w:rsidR="00E6381D" w:rsidRPr="000E497A" w:rsidRDefault="00E6381D">
            <w:pPr>
              <w:pStyle w:val="TableParagraph"/>
              <w:kinsoku w:val="0"/>
              <w:overflowPunct w:val="0"/>
              <w:spacing w:before="5" w:line="130" w:lineRule="exact"/>
              <w:rPr>
                <w:sz w:val="13"/>
                <w:szCs w:val="13"/>
                <w:lang w:val="fr-CA"/>
              </w:rPr>
            </w:pPr>
          </w:p>
          <w:p w:rsidR="00E6381D" w:rsidRPr="000E497A" w:rsidRDefault="00E6381D" w:rsidP="009D54CD">
            <w:pPr>
              <w:pStyle w:val="TableParagraph"/>
              <w:kinsoku w:val="0"/>
              <w:overflowPunct w:val="0"/>
              <w:spacing w:line="246" w:lineRule="auto"/>
              <w:ind w:left="40" w:right="592"/>
              <w:rPr>
                <w:lang w:val="fr-CA"/>
              </w:rPr>
            </w:pPr>
            <w:r w:rsidRPr="000E497A">
              <w:rPr>
                <w:b/>
                <w:bCs/>
                <w:spacing w:val="-1"/>
                <w:sz w:val="20"/>
                <w:szCs w:val="20"/>
                <w:lang w:val="fr-CA"/>
              </w:rPr>
              <w:t>3</w:t>
            </w:r>
            <w:r w:rsidRPr="000E497A">
              <w:rPr>
                <w:b/>
                <w:bCs/>
                <w:sz w:val="20"/>
                <w:szCs w:val="20"/>
                <w:lang w:val="fr-CA"/>
              </w:rPr>
              <w:t>.</w:t>
            </w:r>
            <w:r w:rsidRPr="000E497A">
              <w:rPr>
                <w:b/>
                <w:bCs/>
                <w:spacing w:val="54"/>
                <w:sz w:val="20"/>
                <w:szCs w:val="20"/>
                <w:lang w:val="fr-CA"/>
              </w:rPr>
              <w:t xml:space="preserve"> </w:t>
            </w:r>
            <w:r w:rsidR="0074294D" w:rsidRPr="000E497A">
              <w:rPr>
                <w:b/>
                <w:bCs/>
                <w:spacing w:val="-1"/>
                <w:sz w:val="20"/>
                <w:szCs w:val="20"/>
                <w:lang w:val="fr-CA"/>
              </w:rPr>
              <w:t>Rapports avec autrui:</w:t>
            </w:r>
            <w:r w:rsidR="0074294D" w:rsidRPr="000E497A">
              <w:rPr>
                <w:bCs/>
                <w:spacing w:val="-1"/>
                <w:sz w:val="20"/>
                <w:szCs w:val="20"/>
                <w:lang w:val="fr-CA"/>
              </w:rPr>
              <w:t xml:space="preserve"> sympathie, coopération, attitudes par rapport à la </w:t>
            </w:r>
            <w:r w:rsidRPr="000E497A">
              <w:rPr>
                <w:spacing w:val="-1"/>
                <w:sz w:val="20"/>
                <w:szCs w:val="20"/>
                <w:lang w:val="fr-CA"/>
              </w:rPr>
              <w:t>su</w:t>
            </w:r>
            <w:r w:rsidRPr="000E497A">
              <w:rPr>
                <w:spacing w:val="-2"/>
                <w:sz w:val="20"/>
                <w:szCs w:val="20"/>
                <w:lang w:val="fr-CA"/>
              </w:rPr>
              <w:t>p</w:t>
            </w:r>
            <w:r w:rsidRPr="000E497A">
              <w:rPr>
                <w:sz w:val="20"/>
                <w:szCs w:val="20"/>
                <w:lang w:val="fr-CA"/>
              </w:rPr>
              <w:t>e</w:t>
            </w:r>
            <w:r w:rsidRPr="000E497A">
              <w:rPr>
                <w:spacing w:val="-1"/>
                <w:sz w:val="20"/>
                <w:szCs w:val="20"/>
                <w:lang w:val="fr-CA"/>
              </w:rPr>
              <w:t>rvis</w:t>
            </w:r>
            <w:r w:rsidRPr="000E497A">
              <w:rPr>
                <w:spacing w:val="-2"/>
                <w:sz w:val="20"/>
                <w:szCs w:val="20"/>
                <w:lang w:val="fr-CA"/>
              </w:rPr>
              <w:t>i</w:t>
            </w:r>
            <w:r w:rsidRPr="000E497A">
              <w:rPr>
                <w:spacing w:val="-1"/>
                <w:sz w:val="20"/>
                <w:szCs w:val="20"/>
                <w:lang w:val="fr-CA"/>
              </w:rPr>
              <w:t>on</w:t>
            </w:r>
            <w:r w:rsidRPr="000E497A">
              <w:rPr>
                <w:sz w:val="20"/>
                <w:szCs w:val="20"/>
                <w:lang w:val="fr-CA"/>
              </w:rPr>
              <w:t>,</w:t>
            </w:r>
            <w:r w:rsidRPr="000E497A">
              <w:rPr>
                <w:spacing w:val="-1"/>
                <w:sz w:val="20"/>
                <w:szCs w:val="20"/>
                <w:lang w:val="fr-CA"/>
              </w:rPr>
              <w:t xml:space="preserve"> sens</w:t>
            </w:r>
            <w:r w:rsidR="0074294D" w:rsidRPr="000E497A">
              <w:rPr>
                <w:spacing w:val="-1"/>
                <w:sz w:val="20"/>
                <w:szCs w:val="20"/>
                <w:lang w:val="fr-CA"/>
              </w:rPr>
              <w:t xml:space="preserve"> de l’humour, empathie, sensibilité aux besoins des autres</w:t>
            </w:r>
          </w:p>
        </w:tc>
        <w:sdt>
          <w:sdtPr>
            <w:rPr>
              <w:rFonts w:eastAsia="Calibri"/>
              <w:color w:val="000000"/>
              <w:sz w:val="20"/>
              <w:szCs w:val="20"/>
              <w:lang w:val="fr-CA"/>
            </w:rPr>
            <w:id w:val="1030145680"/>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873880242"/>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539472317"/>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712933366"/>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641650417"/>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711842757"/>
            <w14:checkbox>
              <w14:checked w14:val="0"/>
              <w14:checkedState w14:val="2612" w14:font="MS Gothic"/>
              <w14:uncheckedState w14:val="2610" w14:font="MS Gothic"/>
            </w14:checkbox>
          </w:sdtPr>
          <w:sdtEndPr/>
          <w:sdtContent>
            <w:tc>
              <w:tcPr>
                <w:tcW w:w="417"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tr>
      <w:tr w:rsidR="00E6381D" w:rsidRPr="000E497A" w:rsidTr="00EE25E9">
        <w:trPr>
          <w:trHeight w:hRule="exact" w:val="956"/>
        </w:trPr>
        <w:tc>
          <w:tcPr>
            <w:tcW w:w="7092" w:type="dxa"/>
            <w:tcBorders>
              <w:top w:val="nil"/>
              <w:left w:val="nil"/>
              <w:bottom w:val="nil"/>
              <w:right w:val="nil"/>
            </w:tcBorders>
          </w:tcPr>
          <w:p w:rsidR="00E6381D" w:rsidRPr="000E497A" w:rsidRDefault="00E6381D">
            <w:pPr>
              <w:pStyle w:val="TableParagraph"/>
              <w:kinsoku w:val="0"/>
              <w:overflowPunct w:val="0"/>
              <w:spacing w:before="5" w:line="130" w:lineRule="exact"/>
              <w:rPr>
                <w:sz w:val="13"/>
                <w:szCs w:val="13"/>
                <w:lang w:val="fr-CA"/>
              </w:rPr>
            </w:pPr>
          </w:p>
          <w:p w:rsidR="00E6381D" w:rsidRPr="000E497A" w:rsidRDefault="00E6381D" w:rsidP="009D54CD">
            <w:pPr>
              <w:pStyle w:val="TableParagraph"/>
              <w:kinsoku w:val="0"/>
              <w:overflowPunct w:val="0"/>
              <w:spacing w:line="243" w:lineRule="auto"/>
              <w:ind w:left="40" w:right="327"/>
              <w:rPr>
                <w:lang w:val="fr-CA"/>
              </w:rPr>
            </w:pPr>
            <w:r w:rsidRPr="000E497A">
              <w:rPr>
                <w:b/>
                <w:bCs/>
                <w:spacing w:val="-1"/>
                <w:sz w:val="20"/>
                <w:szCs w:val="20"/>
                <w:lang w:val="fr-CA"/>
              </w:rPr>
              <w:t>4</w:t>
            </w:r>
            <w:r w:rsidRPr="000E497A">
              <w:rPr>
                <w:b/>
                <w:bCs/>
                <w:sz w:val="20"/>
                <w:szCs w:val="20"/>
                <w:lang w:val="fr-CA"/>
              </w:rPr>
              <w:t>.</w:t>
            </w:r>
            <w:r w:rsidRPr="000E497A">
              <w:rPr>
                <w:b/>
                <w:bCs/>
                <w:spacing w:val="54"/>
                <w:sz w:val="20"/>
                <w:szCs w:val="20"/>
                <w:lang w:val="fr-CA"/>
              </w:rPr>
              <w:t xml:space="preserve"> </w:t>
            </w:r>
            <w:r w:rsidR="001963C4" w:rsidRPr="000E497A">
              <w:rPr>
                <w:b/>
                <w:bCs/>
                <w:spacing w:val="-1"/>
                <w:sz w:val="20"/>
                <w:szCs w:val="20"/>
                <w:lang w:val="fr-CA"/>
              </w:rPr>
              <w:t>Perception</w:t>
            </w:r>
            <w:r w:rsidRPr="000E497A">
              <w:rPr>
                <w:b/>
                <w:bCs/>
                <w:sz w:val="20"/>
                <w:szCs w:val="20"/>
                <w:lang w:val="fr-CA"/>
              </w:rPr>
              <w:t>:</w:t>
            </w:r>
            <w:r w:rsidR="0074294D" w:rsidRPr="000E497A">
              <w:rPr>
                <w:bCs/>
                <w:spacing w:val="55"/>
                <w:sz w:val="20"/>
                <w:szCs w:val="20"/>
                <w:lang w:val="fr-CA"/>
              </w:rPr>
              <w:t> </w:t>
            </w:r>
            <w:r w:rsidR="0074294D" w:rsidRPr="000E497A">
              <w:rPr>
                <w:sz w:val="20"/>
                <w:szCs w:val="20"/>
                <w:lang w:val="fr-CA"/>
              </w:rPr>
              <w:t>s’au</w:t>
            </w:r>
            <w:r w:rsidR="001963C4" w:rsidRPr="000E497A">
              <w:rPr>
                <w:sz w:val="20"/>
                <w:szCs w:val="20"/>
                <w:lang w:val="fr-CA"/>
              </w:rPr>
              <w:t>toévalue correctement, reconnaît</w:t>
            </w:r>
            <w:r w:rsidR="0074294D" w:rsidRPr="000E497A">
              <w:rPr>
                <w:sz w:val="20"/>
                <w:szCs w:val="20"/>
                <w:lang w:val="fr-CA"/>
              </w:rPr>
              <w:t xml:space="preserve"> ses limites, planifie son apprentissage, </w:t>
            </w:r>
            <w:r w:rsidR="001963C4" w:rsidRPr="000E497A">
              <w:rPr>
                <w:sz w:val="20"/>
                <w:szCs w:val="20"/>
                <w:lang w:val="fr-CA"/>
              </w:rPr>
              <w:t>sait gérer les ressources disponibles, fonctionne de manière autonome, a confiance en soi et a de l’assurance</w:t>
            </w:r>
          </w:p>
        </w:tc>
        <w:sdt>
          <w:sdtPr>
            <w:rPr>
              <w:rFonts w:eastAsia="Calibri"/>
              <w:color w:val="000000"/>
              <w:sz w:val="20"/>
              <w:szCs w:val="20"/>
              <w:lang w:val="fr-CA"/>
            </w:rPr>
            <w:id w:val="-105041140"/>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24048274"/>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595973190"/>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287382838"/>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835643376"/>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903518655"/>
            <w14:checkbox>
              <w14:checked w14:val="0"/>
              <w14:checkedState w14:val="2612" w14:font="MS Gothic"/>
              <w14:uncheckedState w14:val="2610" w14:font="MS Gothic"/>
            </w14:checkbox>
          </w:sdtPr>
          <w:sdtEndPr/>
          <w:sdtContent>
            <w:tc>
              <w:tcPr>
                <w:tcW w:w="417"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tr>
      <w:tr w:rsidR="00E6381D" w:rsidRPr="000E497A" w:rsidTr="001963C4">
        <w:trPr>
          <w:trHeight w:hRule="exact" w:val="842"/>
        </w:trPr>
        <w:tc>
          <w:tcPr>
            <w:tcW w:w="7092" w:type="dxa"/>
            <w:tcBorders>
              <w:top w:val="nil"/>
              <w:left w:val="nil"/>
              <w:bottom w:val="nil"/>
              <w:right w:val="nil"/>
            </w:tcBorders>
          </w:tcPr>
          <w:p w:rsidR="00E6381D" w:rsidRPr="000E497A" w:rsidRDefault="00E6381D">
            <w:pPr>
              <w:pStyle w:val="TableParagraph"/>
              <w:kinsoku w:val="0"/>
              <w:overflowPunct w:val="0"/>
              <w:spacing w:before="5" w:line="130" w:lineRule="exact"/>
              <w:rPr>
                <w:sz w:val="13"/>
                <w:szCs w:val="13"/>
                <w:lang w:val="fr-CA"/>
              </w:rPr>
            </w:pPr>
          </w:p>
          <w:p w:rsidR="00E6381D" w:rsidRPr="000E497A" w:rsidRDefault="00E6381D" w:rsidP="004566CF">
            <w:pPr>
              <w:pStyle w:val="TableParagraph"/>
              <w:kinsoku w:val="0"/>
              <w:overflowPunct w:val="0"/>
              <w:spacing w:line="246" w:lineRule="auto"/>
              <w:ind w:left="40" w:right="350"/>
              <w:rPr>
                <w:lang w:val="fr-CA"/>
              </w:rPr>
            </w:pPr>
            <w:r w:rsidRPr="000E497A">
              <w:rPr>
                <w:b/>
                <w:bCs/>
                <w:spacing w:val="-1"/>
                <w:sz w:val="20"/>
                <w:szCs w:val="20"/>
                <w:lang w:val="fr-CA"/>
              </w:rPr>
              <w:t>5</w:t>
            </w:r>
            <w:r w:rsidRPr="000E497A">
              <w:rPr>
                <w:b/>
                <w:bCs/>
                <w:sz w:val="20"/>
                <w:szCs w:val="20"/>
                <w:lang w:val="fr-CA"/>
              </w:rPr>
              <w:t>.</w:t>
            </w:r>
            <w:r w:rsidRPr="000E497A">
              <w:rPr>
                <w:b/>
                <w:bCs/>
                <w:spacing w:val="54"/>
                <w:sz w:val="20"/>
                <w:szCs w:val="20"/>
                <w:lang w:val="fr-CA"/>
              </w:rPr>
              <w:t xml:space="preserve"> </w:t>
            </w:r>
            <w:r w:rsidRPr="000E497A">
              <w:rPr>
                <w:b/>
                <w:bCs/>
                <w:spacing w:val="-1"/>
                <w:sz w:val="20"/>
                <w:szCs w:val="20"/>
                <w:lang w:val="fr-CA"/>
              </w:rPr>
              <w:t>Moti</w:t>
            </w:r>
            <w:r w:rsidRPr="000E497A">
              <w:rPr>
                <w:b/>
                <w:bCs/>
                <w:spacing w:val="-3"/>
                <w:sz w:val="20"/>
                <w:szCs w:val="20"/>
                <w:lang w:val="fr-CA"/>
              </w:rPr>
              <w:t>v</w:t>
            </w:r>
            <w:r w:rsidRPr="000E497A">
              <w:rPr>
                <w:b/>
                <w:bCs/>
                <w:sz w:val="20"/>
                <w:szCs w:val="20"/>
                <w:lang w:val="fr-CA"/>
              </w:rPr>
              <w:t>a</w:t>
            </w:r>
            <w:r w:rsidRPr="000E497A">
              <w:rPr>
                <w:b/>
                <w:bCs/>
                <w:spacing w:val="-1"/>
                <w:sz w:val="20"/>
                <w:szCs w:val="20"/>
                <w:lang w:val="fr-CA"/>
              </w:rPr>
              <w:t>tion</w:t>
            </w:r>
            <w:r w:rsidR="001963C4" w:rsidRPr="000E497A">
              <w:rPr>
                <w:b/>
                <w:bCs/>
                <w:spacing w:val="-1"/>
                <w:sz w:val="20"/>
                <w:szCs w:val="20"/>
                <w:lang w:val="fr-CA"/>
              </w:rPr>
              <w:t> </w:t>
            </w:r>
            <w:r w:rsidRPr="000E497A">
              <w:rPr>
                <w:b/>
                <w:bCs/>
                <w:sz w:val="20"/>
                <w:szCs w:val="20"/>
                <w:lang w:val="fr-CA"/>
              </w:rPr>
              <w:t>:</w:t>
            </w:r>
            <w:r w:rsidR="001963C4" w:rsidRPr="000E497A">
              <w:rPr>
                <w:bCs/>
                <w:sz w:val="20"/>
                <w:szCs w:val="20"/>
                <w:lang w:val="fr-CA"/>
              </w:rPr>
              <w:t> </w:t>
            </w:r>
            <w:r w:rsidR="00972CFF" w:rsidRPr="000E497A">
              <w:rPr>
                <w:bCs/>
                <w:sz w:val="20"/>
                <w:szCs w:val="20"/>
                <w:lang w:val="fr-CA"/>
              </w:rPr>
              <w:t xml:space="preserve">cherche à se perfectionner et assume ses responsabilités; </w:t>
            </w:r>
            <w:r w:rsidR="004566CF" w:rsidRPr="000E497A">
              <w:rPr>
                <w:bCs/>
                <w:sz w:val="20"/>
                <w:szCs w:val="20"/>
                <w:lang w:val="fr-CA"/>
              </w:rPr>
              <w:t>a l’es</w:t>
            </w:r>
            <w:r w:rsidR="00520599" w:rsidRPr="000E497A">
              <w:rPr>
                <w:sz w:val="20"/>
                <w:szCs w:val="20"/>
                <w:lang w:val="fr-CA"/>
              </w:rPr>
              <w:t>prit d’initiative</w:t>
            </w:r>
            <w:r w:rsidR="004566CF" w:rsidRPr="000E497A">
              <w:rPr>
                <w:sz w:val="20"/>
                <w:szCs w:val="20"/>
                <w:lang w:val="fr-CA"/>
              </w:rPr>
              <w:t>;</w:t>
            </w:r>
            <w:r w:rsidR="00520599" w:rsidRPr="000E497A">
              <w:rPr>
                <w:sz w:val="20"/>
                <w:szCs w:val="20"/>
                <w:lang w:val="fr-CA"/>
              </w:rPr>
              <w:t xml:space="preserve"> </w:t>
            </w:r>
            <w:r w:rsidR="004566CF" w:rsidRPr="000E497A">
              <w:rPr>
                <w:sz w:val="20"/>
                <w:szCs w:val="20"/>
                <w:lang w:val="fr-CA"/>
              </w:rPr>
              <w:t xml:space="preserve">est </w:t>
            </w:r>
            <w:r w:rsidR="00520599" w:rsidRPr="000E497A">
              <w:rPr>
                <w:sz w:val="20"/>
                <w:szCs w:val="20"/>
                <w:lang w:val="fr-CA"/>
              </w:rPr>
              <w:t xml:space="preserve">travaillant et </w:t>
            </w:r>
            <w:r w:rsidR="004566CF" w:rsidRPr="000E497A">
              <w:rPr>
                <w:sz w:val="20"/>
                <w:szCs w:val="20"/>
                <w:lang w:val="fr-CA"/>
              </w:rPr>
              <w:t>déterminé à réussir</w:t>
            </w:r>
          </w:p>
        </w:tc>
        <w:sdt>
          <w:sdtPr>
            <w:rPr>
              <w:rFonts w:eastAsia="Calibri"/>
              <w:color w:val="000000"/>
              <w:sz w:val="20"/>
              <w:szCs w:val="20"/>
              <w:lang w:val="fr-CA"/>
            </w:rPr>
            <w:id w:val="-1661382379"/>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369071517"/>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214464463"/>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374579637"/>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365354414"/>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632643227"/>
            <w14:checkbox>
              <w14:checked w14:val="0"/>
              <w14:checkedState w14:val="2612" w14:font="MS Gothic"/>
              <w14:uncheckedState w14:val="2610" w14:font="MS Gothic"/>
            </w14:checkbox>
          </w:sdtPr>
          <w:sdtEndPr/>
          <w:sdtContent>
            <w:tc>
              <w:tcPr>
                <w:tcW w:w="417"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tr>
      <w:tr w:rsidR="00E6381D" w:rsidRPr="000E497A" w:rsidTr="00EE25E9">
        <w:trPr>
          <w:trHeight w:hRule="exact" w:val="726"/>
        </w:trPr>
        <w:tc>
          <w:tcPr>
            <w:tcW w:w="7092" w:type="dxa"/>
            <w:tcBorders>
              <w:top w:val="nil"/>
              <w:left w:val="nil"/>
              <w:bottom w:val="nil"/>
              <w:right w:val="nil"/>
            </w:tcBorders>
          </w:tcPr>
          <w:p w:rsidR="00E6381D" w:rsidRPr="000E497A" w:rsidRDefault="00E6381D">
            <w:pPr>
              <w:pStyle w:val="TableParagraph"/>
              <w:kinsoku w:val="0"/>
              <w:overflowPunct w:val="0"/>
              <w:spacing w:before="5" w:line="130" w:lineRule="exact"/>
              <w:rPr>
                <w:sz w:val="13"/>
                <w:szCs w:val="13"/>
                <w:lang w:val="fr-CA"/>
              </w:rPr>
            </w:pPr>
          </w:p>
          <w:p w:rsidR="00E6381D" w:rsidRPr="000E497A" w:rsidRDefault="00E6381D" w:rsidP="009D54CD">
            <w:pPr>
              <w:pStyle w:val="TableParagraph"/>
              <w:kinsoku w:val="0"/>
              <w:overflowPunct w:val="0"/>
              <w:spacing w:line="246" w:lineRule="auto"/>
              <w:ind w:left="40" w:right="1182"/>
              <w:rPr>
                <w:lang w:val="fr-CA"/>
              </w:rPr>
            </w:pPr>
            <w:r w:rsidRPr="000E497A">
              <w:rPr>
                <w:b/>
                <w:bCs/>
                <w:spacing w:val="-1"/>
                <w:sz w:val="20"/>
                <w:szCs w:val="20"/>
                <w:lang w:val="fr-CA"/>
              </w:rPr>
              <w:t>6</w:t>
            </w:r>
            <w:r w:rsidRPr="000E497A">
              <w:rPr>
                <w:b/>
                <w:bCs/>
                <w:sz w:val="20"/>
                <w:szCs w:val="20"/>
                <w:lang w:val="fr-CA"/>
              </w:rPr>
              <w:t>.</w:t>
            </w:r>
            <w:r w:rsidRPr="000E497A">
              <w:rPr>
                <w:b/>
                <w:bCs/>
                <w:spacing w:val="54"/>
                <w:sz w:val="20"/>
                <w:szCs w:val="20"/>
                <w:lang w:val="fr-CA"/>
              </w:rPr>
              <w:t xml:space="preserve"> </w:t>
            </w:r>
            <w:r w:rsidR="004566CF" w:rsidRPr="000E497A">
              <w:rPr>
                <w:b/>
                <w:bCs/>
                <w:spacing w:val="-1"/>
                <w:sz w:val="20"/>
                <w:szCs w:val="20"/>
                <w:lang w:val="fr-CA"/>
              </w:rPr>
              <w:t>Fiabilité</w:t>
            </w:r>
            <w:r w:rsidRPr="000E497A">
              <w:rPr>
                <w:b/>
                <w:bCs/>
                <w:sz w:val="20"/>
                <w:szCs w:val="20"/>
                <w:lang w:val="fr-CA"/>
              </w:rPr>
              <w:t>:</w:t>
            </w:r>
            <w:r w:rsidR="004566CF" w:rsidRPr="000E497A">
              <w:rPr>
                <w:bCs/>
                <w:sz w:val="20"/>
                <w:szCs w:val="20"/>
                <w:lang w:val="fr-CA"/>
              </w:rPr>
              <w:t xml:space="preserve"> sérieux, sens des responsabilités, </w:t>
            </w:r>
            <w:r w:rsidR="00304A33" w:rsidRPr="000E497A">
              <w:rPr>
                <w:bCs/>
                <w:sz w:val="20"/>
                <w:szCs w:val="20"/>
                <w:lang w:val="fr-CA"/>
              </w:rPr>
              <w:t>diligence, rigueur et minutie, intégrité</w:t>
            </w:r>
          </w:p>
        </w:tc>
        <w:sdt>
          <w:sdtPr>
            <w:rPr>
              <w:rFonts w:eastAsia="Calibri"/>
              <w:color w:val="000000"/>
              <w:sz w:val="20"/>
              <w:szCs w:val="20"/>
              <w:lang w:val="fr-CA"/>
            </w:rPr>
            <w:id w:val="-601795492"/>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436594165"/>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55377050"/>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762176278"/>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661838881"/>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339437948"/>
            <w14:checkbox>
              <w14:checked w14:val="0"/>
              <w14:checkedState w14:val="2612" w14:font="MS Gothic"/>
              <w14:uncheckedState w14:val="2610" w14:font="MS Gothic"/>
            </w14:checkbox>
          </w:sdtPr>
          <w:sdtEndPr/>
          <w:sdtContent>
            <w:tc>
              <w:tcPr>
                <w:tcW w:w="417"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tr>
      <w:tr w:rsidR="00E6381D" w:rsidRPr="000E497A" w:rsidTr="00EE25E9">
        <w:trPr>
          <w:trHeight w:hRule="exact" w:val="613"/>
        </w:trPr>
        <w:tc>
          <w:tcPr>
            <w:tcW w:w="7092" w:type="dxa"/>
            <w:tcBorders>
              <w:top w:val="nil"/>
              <w:left w:val="nil"/>
              <w:bottom w:val="nil"/>
              <w:right w:val="nil"/>
            </w:tcBorders>
          </w:tcPr>
          <w:p w:rsidR="00E6381D" w:rsidRPr="000E497A" w:rsidRDefault="00E6381D">
            <w:pPr>
              <w:pStyle w:val="TableParagraph"/>
              <w:kinsoku w:val="0"/>
              <w:overflowPunct w:val="0"/>
              <w:spacing w:before="5" w:line="130" w:lineRule="exact"/>
              <w:rPr>
                <w:sz w:val="13"/>
                <w:szCs w:val="13"/>
                <w:lang w:val="fr-CA"/>
              </w:rPr>
            </w:pPr>
          </w:p>
          <w:p w:rsidR="00E6381D" w:rsidRPr="000E497A" w:rsidRDefault="00E6381D" w:rsidP="009D54CD">
            <w:pPr>
              <w:pStyle w:val="TableParagraph"/>
              <w:kinsoku w:val="0"/>
              <w:overflowPunct w:val="0"/>
              <w:ind w:left="40"/>
              <w:rPr>
                <w:lang w:val="fr-CA"/>
              </w:rPr>
            </w:pPr>
            <w:r w:rsidRPr="000E497A">
              <w:rPr>
                <w:b/>
                <w:bCs/>
                <w:spacing w:val="-1"/>
                <w:sz w:val="20"/>
                <w:szCs w:val="20"/>
                <w:lang w:val="fr-CA"/>
              </w:rPr>
              <w:t>7</w:t>
            </w:r>
            <w:r w:rsidRPr="000E497A">
              <w:rPr>
                <w:b/>
                <w:bCs/>
                <w:sz w:val="20"/>
                <w:szCs w:val="20"/>
                <w:lang w:val="fr-CA"/>
              </w:rPr>
              <w:t>.</w:t>
            </w:r>
            <w:r w:rsidRPr="000E497A">
              <w:rPr>
                <w:b/>
                <w:bCs/>
                <w:spacing w:val="54"/>
                <w:sz w:val="20"/>
                <w:szCs w:val="20"/>
                <w:lang w:val="fr-CA"/>
              </w:rPr>
              <w:t xml:space="preserve"> </w:t>
            </w:r>
            <w:r w:rsidRPr="000E497A">
              <w:rPr>
                <w:b/>
                <w:bCs/>
                <w:spacing w:val="-1"/>
                <w:sz w:val="20"/>
                <w:szCs w:val="20"/>
                <w:lang w:val="fr-CA"/>
              </w:rPr>
              <w:t>Maturi</w:t>
            </w:r>
            <w:r w:rsidRPr="000E497A">
              <w:rPr>
                <w:b/>
                <w:bCs/>
                <w:spacing w:val="1"/>
                <w:sz w:val="20"/>
                <w:szCs w:val="20"/>
                <w:lang w:val="fr-CA"/>
              </w:rPr>
              <w:t>t</w:t>
            </w:r>
            <w:r w:rsidR="00304A33" w:rsidRPr="000E497A">
              <w:rPr>
                <w:b/>
                <w:bCs/>
                <w:spacing w:val="1"/>
                <w:sz w:val="20"/>
                <w:szCs w:val="20"/>
                <w:lang w:val="fr-CA"/>
              </w:rPr>
              <w:t>é:</w:t>
            </w:r>
            <w:r w:rsidR="00304A33" w:rsidRPr="000E497A">
              <w:rPr>
                <w:bCs/>
                <w:spacing w:val="1"/>
                <w:sz w:val="20"/>
                <w:szCs w:val="20"/>
                <w:lang w:val="fr-CA"/>
              </w:rPr>
              <w:t> perfectionnement personnel, aptitude à s’adapter aux situations de la vie</w:t>
            </w:r>
          </w:p>
        </w:tc>
        <w:sdt>
          <w:sdtPr>
            <w:rPr>
              <w:rFonts w:eastAsia="Calibri"/>
              <w:color w:val="000000"/>
              <w:sz w:val="20"/>
              <w:szCs w:val="20"/>
              <w:lang w:val="fr-CA"/>
            </w:rPr>
            <w:id w:val="-1739934576"/>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264349132"/>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273936257"/>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1982841377"/>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282768854"/>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sdt>
          <w:sdtPr>
            <w:rPr>
              <w:rFonts w:eastAsia="Calibri"/>
              <w:color w:val="000000"/>
              <w:sz w:val="20"/>
              <w:szCs w:val="20"/>
              <w:lang w:val="fr-CA"/>
            </w:rPr>
            <w:id w:val="595830074"/>
            <w14:checkbox>
              <w14:checked w14:val="0"/>
              <w14:checkedState w14:val="2612" w14:font="MS Gothic"/>
              <w14:uncheckedState w14:val="2610" w14:font="MS Gothic"/>
            </w14:checkbox>
          </w:sdtPr>
          <w:sdtEndPr/>
          <w:sdtContent>
            <w:tc>
              <w:tcPr>
                <w:tcW w:w="417" w:type="dxa"/>
                <w:tcBorders>
                  <w:top w:val="nil"/>
                  <w:left w:val="nil"/>
                  <w:bottom w:val="nil"/>
                  <w:right w:val="nil"/>
                </w:tcBorders>
                <w:vAlign w:val="center"/>
              </w:tcPr>
              <w:p w:rsidR="00E6381D" w:rsidRPr="000E497A" w:rsidRDefault="00E91914">
                <w:pPr>
                  <w:shd w:val="clear" w:color="auto" w:fill="FFFFFF"/>
                  <w:jc w:val="center"/>
                  <w:rPr>
                    <w:rFonts w:eastAsia="Calibri"/>
                    <w:color w:val="000000"/>
                    <w:sz w:val="20"/>
                    <w:szCs w:val="20"/>
                    <w:lang w:val="fr-CA"/>
                  </w:rPr>
                </w:pPr>
                <w:r w:rsidRPr="000E497A">
                  <w:rPr>
                    <w:rFonts w:ascii="MS Mincho" w:eastAsia="MS Mincho" w:hAnsi="MS Mincho" w:cs="MS Mincho" w:hint="eastAsia"/>
                    <w:color w:val="000000"/>
                    <w:sz w:val="20"/>
                    <w:szCs w:val="20"/>
                    <w:lang w:val="fr-CA"/>
                  </w:rPr>
                  <w:t>☐</w:t>
                </w:r>
              </w:p>
            </w:tc>
          </w:sdtContent>
        </w:sdt>
      </w:tr>
    </w:tbl>
    <w:p w:rsidR="00EF4BB0" w:rsidRPr="000E497A" w:rsidRDefault="00EF4BB0">
      <w:r w:rsidRPr="000E497A">
        <w:br w:type="page"/>
      </w:r>
    </w:p>
    <w:p w:rsidR="00E91914" w:rsidRDefault="00E91914" w:rsidP="00E6381D">
      <w:pPr>
        <w:kinsoku w:val="0"/>
        <w:overflowPunct w:val="0"/>
        <w:spacing w:line="365" w:lineRule="auto"/>
        <w:ind w:right="4817"/>
        <w:rPr>
          <w:spacing w:val="-1"/>
          <w:lang w:val="fr-CA"/>
        </w:rPr>
      </w:pPr>
      <w:r w:rsidRPr="00D152E5">
        <w:rPr>
          <w:spacing w:val="-1"/>
          <w:lang w:val="fr-CA"/>
        </w:rPr>
        <w:lastRenderedPageBreak/>
        <w:t>Veuillez cocher l’un des énoncés suivants:</w:t>
      </w:r>
    </w:p>
    <w:p w:rsidR="00166D34" w:rsidRPr="00D152E5" w:rsidRDefault="00166D34" w:rsidP="00E6381D">
      <w:pPr>
        <w:kinsoku w:val="0"/>
        <w:overflowPunct w:val="0"/>
        <w:spacing w:line="365" w:lineRule="auto"/>
        <w:ind w:right="4817"/>
        <w:rPr>
          <w:spacing w:val="-1"/>
          <w:lang w:val="fr-CA"/>
        </w:rPr>
      </w:pPr>
    </w:p>
    <w:p w:rsidR="00E6381D" w:rsidRPr="00D152E5" w:rsidRDefault="00E442CF" w:rsidP="00E91914">
      <w:pPr>
        <w:kinsoku w:val="0"/>
        <w:overflowPunct w:val="0"/>
        <w:spacing w:line="365" w:lineRule="auto"/>
        <w:ind w:right="1960"/>
        <w:rPr>
          <w:b/>
          <w:bCs/>
          <w:spacing w:val="2"/>
          <w:lang w:val="fr-CA"/>
        </w:rPr>
      </w:pPr>
      <w:sdt>
        <w:sdtPr>
          <w:rPr>
            <w:b/>
            <w:bCs/>
            <w:lang w:val="fr-CA"/>
          </w:rPr>
          <w:id w:val="-1661459217"/>
          <w14:checkbox>
            <w14:checked w14:val="0"/>
            <w14:checkedState w14:val="2612" w14:font="MS Gothic"/>
            <w14:uncheckedState w14:val="2610" w14:font="MS Gothic"/>
          </w14:checkbox>
        </w:sdtPr>
        <w:sdtEndPr/>
        <w:sdtContent>
          <w:r w:rsidR="00046D85">
            <w:rPr>
              <w:rFonts w:ascii="MS Gothic" w:eastAsia="MS Gothic" w:hAnsi="MS Gothic" w:hint="eastAsia"/>
              <w:b/>
              <w:bCs/>
              <w:lang w:val="fr-CA"/>
            </w:rPr>
            <w:t>☐</w:t>
          </w:r>
        </w:sdtContent>
      </w:sdt>
      <w:r w:rsidR="00E91914" w:rsidRPr="00D152E5">
        <w:rPr>
          <w:b/>
          <w:bCs/>
          <w:lang w:val="fr-CA"/>
        </w:rPr>
        <w:t xml:space="preserve"> </w:t>
      </w:r>
      <w:r w:rsidR="00304A33" w:rsidRPr="00D152E5">
        <w:rPr>
          <w:b/>
          <w:bCs/>
          <w:lang w:val="fr-CA"/>
        </w:rPr>
        <w:t>Je ne recommanderais pas ce résident pour la formation R3</w:t>
      </w:r>
    </w:p>
    <w:p w:rsidR="00E6381D" w:rsidRPr="00D152E5" w:rsidRDefault="00E442CF" w:rsidP="00E91914">
      <w:pPr>
        <w:kinsoku w:val="0"/>
        <w:overflowPunct w:val="0"/>
        <w:spacing w:line="365" w:lineRule="auto"/>
        <w:ind w:right="1960"/>
        <w:rPr>
          <w:b/>
          <w:bCs/>
          <w:spacing w:val="-1"/>
          <w:lang w:val="fr-CA"/>
        </w:rPr>
      </w:pPr>
      <w:sdt>
        <w:sdtPr>
          <w:rPr>
            <w:b/>
            <w:bCs/>
            <w:lang w:val="fr-CA"/>
          </w:rPr>
          <w:id w:val="1773659680"/>
          <w14:checkbox>
            <w14:checked w14:val="0"/>
            <w14:checkedState w14:val="2612" w14:font="MS Gothic"/>
            <w14:uncheckedState w14:val="2610" w14:font="MS Gothic"/>
          </w14:checkbox>
        </w:sdtPr>
        <w:sdtEndPr/>
        <w:sdtContent>
          <w:r w:rsidR="00E91914" w:rsidRPr="00D152E5">
            <w:rPr>
              <w:rFonts w:ascii="MS Mincho" w:eastAsia="MS Mincho" w:hAnsi="MS Mincho" w:cs="MS Mincho" w:hint="eastAsia"/>
              <w:b/>
              <w:bCs/>
              <w:lang w:val="fr-CA"/>
            </w:rPr>
            <w:t>☐</w:t>
          </w:r>
        </w:sdtContent>
      </w:sdt>
      <w:r w:rsidR="00E91914" w:rsidRPr="00D152E5">
        <w:rPr>
          <w:b/>
          <w:bCs/>
          <w:lang w:val="fr-CA"/>
        </w:rPr>
        <w:t xml:space="preserve"> </w:t>
      </w:r>
      <w:r w:rsidR="00304A33" w:rsidRPr="00D152E5">
        <w:rPr>
          <w:b/>
          <w:bCs/>
          <w:lang w:val="fr-CA"/>
        </w:rPr>
        <w:t>Je recommanderais ce résident mais avec certaines réserves</w:t>
      </w:r>
    </w:p>
    <w:p w:rsidR="00394481" w:rsidRPr="00D152E5" w:rsidRDefault="00E442CF" w:rsidP="00E91914">
      <w:pPr>
        <w:kinsoku w:val="0"/>
        <w:overflowPunct w:val="0"/>
        <w:spacing w:line="365" w:lineRule="auto"/>
        <w:ind w:right="1960"/>
        <w:rPr>
          <w:lang w:val="fr-CA"/>
        </w:rPr>
      </w:pPr>
      <w:sdt>
        <w:sdtPr>
          <w:rPr>
            <w:b/>
            <w:bCs/>
            <w:lang w:val="fr-CA"/>
          </w:rPr>
          <w:id w:val="-1208645369"/>
          <w14:checkbox>
            <w14:checked w14:val="0"/>
            <w14:checkedState w14:val="2612" w14:font="MS Gothic"/>
            <w14:uncheckedState w14:val="2610" w14:font="MS Gothic"/>
          </w14:checkbox>
        </w:sdtPr>
        <w:sdtEndPr/>
        <w:sdtContent>
          <w:r w:rsidR="00E91914" w:rsidRPr="00D152E5">
            <w:rPr>
              <w:rFonts w:ascii="MS Mincho" w:eastAsia="MS Mincho" w:hAnsi="MS Mincho" w:cs="MS Mincho" w:hint="eastAsia"/>
              <w:b/>
              <w:bCs/>
              <w:lang w:val="fr-CA"/>
            </w:rPr>
            <w:t>☐</w:t>
          </w:r>
        </w:sdtContent>
      </w:sdt>
      <w:r w:rsidR="00E91914" w:rsidRPr="00D152E5">
        <w:rPr>
          <w:b/>
          <w:bCs/>
          <w:lang w:val="fr-CA"/>
        </w:rPr>
        <w:t xml:space="preserve"> </w:t>
      </w:r>
      <w:r w:rsidR="00304A33" w:rsidRPr="00D152E5">
        <w:rPr>
          <w:b/>
          <w:bCs/>
          <w:lang w:val="fr-CA"/>
        </w:rPr>
        <w:t>Je recommanderais ce résident</w:t>
      </w:r>
    </w:p>
    <w:p w:rsidR="00394481" w:rsidRDefault="00E442CF" w:rsidP="00E442CF">
      <w:pPr>
        <w:kinsoku w:val="0"/>
        <w:overflowPunct w:val="0"/>
        <w:spacing w:before="4"/>
        <w:ind w:right="1960"/>
        <w:rPr>
          <w:b/>
          <w:bCs/>
          <w:lang w:val="fr-CA"/>
        </w:rPr>
      </w:pPr>
      <w:sdt>
        <w:sdtPr>
          <w:rPr>
            <w:b/>
            <w:bCs/>
            <w:lang w:val="fr-CA"/>
          </w:rPr>
          <w:id w:val="751705843"/>
          <w14:checkbox>
            <w14:checked w14:val="0"/>
            <w14:checkedState w14:val="2612" w14:font="MS Gothic"/>
            <w14:uncheckedState w14:val="2610" w14:font="MS Gothic"/>
          </w14:checkbox>
        </w:sdtPr>
        <w:sdtEndPr/>
        <w:sdtContent>
          <w:r w:rsidR="00E91914" w:rsidRPr="00D152E5">
            <w:rPr>
              <w:rFonts w:ascii="MS Mincho" w:eastAsia="MS Mincho" w:hAnsi="MS Mincho" w:cs="MS Mincho" w:hint="eastAsia"/>
              <w:b/>
              <w:bCs/>
              <w:lang w:val="fr-CA"/>
            </w:rPr>
            <w:t>☐</w:t>
          </w:r>
        </w:sdtContent>
      </w:sdt>
      <w:r w:rsidR="00E91914" w:rsidRPr="00D152E5">
        <w:rPr>
          <w:b/>
          <w:bCs/>
          <w:lang w:val="fr-CA"/>
        </w:rPr>
        <w:t xml:space="preserve"> </w:t>
      </w:r>
      <w:r w:rsidR="00304A33" w:rsidRPr="00D152E5">
        <w:rPr>
          <w:b/>
          <w:bCs/>
          <w:lang w:val="fr-CA"/>
        </w:rPr>
        <w:t>Je recommanderais ce résident sans réserve</w:t>
      </w:r>
    </w:p>
    <w:p w:rsidR="00E442CF" w:rsidRPr="000E497A" w:rsidRDefault="00E442CF" w:rsidP="00E442CF">
      <w:pPr>
        <w:kinsoku w:val="0"/>
        <w:overflowPunct w:val="0"/>
        <w:spacing w:before="4"/>
        <w:ind w:right="1960"/>
        <w:rPr>
          <w:b/>
          <w:sz w:val="20"/>
          <w:szCs w:val="20"/>
          <w:lang w:val="fr-CA"/>
        </w:rPr>
      </w:pPr>
    </w:p>
    <w:p w:rsidR="00394481" w:rsidRPr="00D152E5" w:rsidRDefault="00394481" w:rsidP="00E442CF">
      <w:pPr>
        <w:tabs>
          <w:tab w:val="left" w:pos="3240"/>
          <w:tab w:val="left" w:pos="8640"/>
        </w:tabs>
        <w:kinsoku w:val="0"/>
        <w:overflowPunct w:val="0"/>
        <w:ind w:left="148"/>
        <w:rPr>
          <w:b/>
          <w:sz w:val="22"/>
          <w:szCs w:val="22"/>
          <w:lang w:val="fr-CA"/>
        </w:rPr>
      </w:pPr>
      <w:r w:rsidRPr="00D152E5">
        <w:rPr>
          <w:b/>
          <w:bCs/>
          <w:spacing w:val="-1"/>
          <w:sz w:val="22"/>
          <w:szCs w:val="22"/>
          <w:lang w:val="fr-CA"/>
        </w:rPr>
        <w:t>N</w:t>
      </w:r>
      <w:r w:rsidR="00304A33" w:rsidRPr="00D152E5">
        <w:rPr>
          <w:b/>
          <w:bCs/>
          <w:spacing w:val="-1"/>
          <w:sz w:val="22"/>
          <w:szCs w:val="22"/>
          <w:lang w:val="fr-CA"/>
        </w:rPr>
        <w:t xml:space="preserve">om </w:t>
      </w:r>
      <w:r w:rsidR="00D152E5">
        <w:rPr>
          <w:bCs/>
          <w:spacing w:val="-1"/>
          <w:sz w:val="22"/>
          <w:szCs w:val="22"/>
          <w:lang w:val="fr-CA"/>
        </w:rPr>
        <w:t>(caractères d’imprimerie)</w:t>
      </w:r>
      <w:r w:rsidR="00E442CF">
        <w:rPr>
          <w:b/>
          <w:sz w:val="22"/>
          <w:szCs w:val="22"/>
          <w:lang w:val="fr-CA"/>
        </w:rPr>
        <w:t> :</w:t>
      </w:r>
    </w:p>
    <w:p w:rsidR="00394481" w:rsidRPr="00D152E5" w:rsidRDefault="00394481" w:rsidP="00E442CF">
      <w:pPr>
        <w:tabs>
          <w:tab w:val="left" w:pos="1170"/>
          <w:tab w:val="left" w:pos="3240"/>
          <w:tab w:val="left" w:pos="8640"/>
        </w:tabs>
        <w:kinsoku w:val="0"/>
        <w:overflowPunct w:val="0"/>
        <w:spacing w:before="77"/>
        <w:ind w:left="148"/>
        <w:rPr>
          <w:b/>
          <w:sz w:val="22"/>
          <w:szCs w:val="22"/>
          <w:lang w:val="fr-CA"/>
        </w:rPr>
      </w:pPr>
      <w:r w:rsidRPr="00D152E5">
        <w:rPr>
          <w:b/>
          <w:bCs/>
          <w:sz w:val="22"/>
          <w:szCs w:val="22"/>
          <w:lang w:val="fr-CA"/>
        </w:rPr>
        <w:t>Ti</w:t>
      </w:r>
      <w:r w:rsidR="00304A33" w:rsidRPr="00D152E5">
        <w:rPr>
          <w:b/>
          <w:bCs/>
          <w:sz w:val="22"/>
          <w:szCs w:val="22"/>
          <w:lang w:val="fr-CA"/>
        </w:rPr>
        <w:t>tr</w:t>
      </w:r>
      <w:r w:rsidRPr="00D152E5">
        <w:rPr>
          <w:b/>
          <w:bCs/>
          <w:sz w:val="22"/>
          <w:szCs w:val="22"/>
          <w:lang w:val="fr-CA"/>
        </w:rPr>
        <w:t>e</w:t>
      </w:r>
      <w:r w:rsidR="00E442CF">
        <w:rPr>
          <w:b/>
          <w:bCs/>
          <w:sz w:val="22"/>
          <w:szCs w:val="22"/>
          <w:lang w:val="fr-CA"/>
        </w:rPr>
        <w:t> :</w:t>
      </w:r>
    </w:p>
    <w:p w:rsidR="00394481" w:rsidRPr="00D152E5" w:rsidRDefault="00394481" w:rsidP="00E442CF">
      <w:pPr>
        <w:tabs>
          <w:tab w:val="left" w:pos="3240"/>
          <w:tab w:val="left" w:pos="8640"/>
        </w:tabs>
        <w:kinsoku w:val="0"/>
        <w:overflowPunct w:val="0"/>
        <w:spacing w:before="77"/>
        <w:ind w:left="148"/>
        <w:rPr>
          <w:b/>
          <w:sz w:val="22"/>
          <w:szCs w:val="22"/>
          <w:lang w:val="fr-CA"/>
        </w:rPr>
      </w:pPr>
      <w:r w:rsidRPr="00D152E5">
        <w:rPr>
          <w:b/>
          <w:bCs/>
          <w:spacing w:val="-1"/>
          <w:sz w:val="22"/>
          <w:szCs w:val="22"/>
          <w:lang w:val="fr-CA"/>
        </w:rPr>
        <w:t>Si</w:t>
      </w:r>
      <w:r w:rsidRPr="00D152E5">
        <w:rPr>
          <w:b/>
          <w:bCs/>
          <w:sz w:val="22"/>
          <w:szCs w:val="22"/>
          <w:lang w:val="fr-CA"/>
        </w:rPr>
        <w:t>gn</w:t>
      </w:r>
      <w:r w:rsidRPr="00D152E5">
        <w:rPr>
          <w:b/>
          <w:bCs/>
          <w:spacing w:val="-1"/>
          <w:sz w:val="22"/>
          <w:szCs w:val="22"/>
          <w:lang w:val="fr-CA"/>
        </w:rPr>
        <w:t>at</w:t>
      </w:r>
      <w:r w:rsidRPr="00D152E5">
        <w:rPr>
          <w:b/>
          <w:bCs/>
          <w:sz w:val="22"/>
          <w:szCs w:val="22"/>
          <w:lang w:val="fr-CA"/>
        </w:rPr>
        <w:t>u</w:t>
      </w:r>
      <w:r w:rsidRPr="00D152E5">
        <w:rPr>
          <w:b/>
          <w:bCs/>
          <w:spacing w:val="-1"/>
          <w:sz w:val="22"/>
          <w:szCs w:val="22"/>
          <w:lang w:val="fr-CA"/>
        </w:rPr>
        <w:t>re</w:t>
      </w:r>
      <w:r w:rsidR="00E442CF">
        <w:rPr>
          <w:b/>
          <w:bCs/>
          <w:spacing w:val="-1"/>
          <w:sz w:val="22"/>
          <w:szCs w:val="22"/>
          <w:lang w:val="fr-CA"/>
        </w:rPr>
        <w:t> :</w:t>
      </w:r>
    </w:p>
    <w:p w:rsidR="00394481" w:rsidRPr="00D152E5" w:rsidRDefault="00394481" w:rsidP="00E442CF">
      <w:pPr>
        <w:tabs>
          <w:tab w:val="left" w:pos="1170"/>
          <w:tab w:val="left" w:pos="3240"/>
          <w:tab w:val="left" w:pos="8640"/>
        </w:tabs>
        <w:kinsoku w:val="0"/>
        <w:overflowPunct w:val="0"/>
        <w:spacing w:before="77"/>
        <w:ind w:left="148"/>
        <w:rPr>
          <w:b/>
          <w:sz w:val="22"/>
          <w:szCs w:val="22"/>
          <w:lang w:val="fr-CA"/>
        </w:rPr>
      </w:pPr>
      <w:r w:rsidRPr="00D152E5">
        <w:rPr>
          <w:b/>
          <w:bCs/>
          <w:spacing w:val="-1"/>
          <w:sz w:val="22"/>
          <w:szCs w:val="22"/>
          <w:lang w:val="fr-CA"/>
        </w:rPr>
        <w:t>Date</w:t>
      </w:r>
      <w:r w:rsidR="00E442CF">
        <w:rPr>
          <w:b/>
          <w:bCs/>
          <w:spacing w:val="-1"/>
          <w:sz w:val="22"/>
          <w:szCs w:val="22"/>
          <w:lang w:val="fr-CA"/>
        </w:rPr>
        <w:t> :</w:t>
      </w:r>
    </w:p>
    <w:p w:rsidR="00E91914" w:rsidRPr="000E497A" w:rsidRDefault="00304A33" w:rsidP="00E442CF">
      <w:pPr>
        <w:tabs>
          <w:tab w:val="left" w:pos="3240"/>
          <w:tab w:val="left" w:pos="8640"/>
        </w:tabs>
        <w:kinsoku w:val="0"/>
        <w:overflowPunct w:val="0"/>
        <w:spacing w:before="77"/>
        <w:ind w:left="148"/>
        <w:rPr>
          <w:spacing w:val="-1"/>
          <w:lang w:val="fr-CA"/>
        </w:rPr>
      </w:pPr>
      <w:r w:rsidRPr="00D152E5">
        <w:rPr>
          <w:b/>
          <w:bCs/>
          <w:sz w:val="22"/>
          <w:szCs w:val="22"/>
          <w:lang w:val="fr-CA"/>
        </w:rPr>
        <w:t>Télép</w:t>
      </w:r>
      <w:r w:rsidR="00394481" w:rsidRPr="00D152E5">
        <w:rPr>
          <w:b/>
          <w:bCs/>
          <w:sz w:val="22"/>
          <w:szCs w:val="22"/>
          <w:lang w:val="fr-CA"/>
        </w:rPr>
        <w:t>hone</w:t>
      </w:r>
      <w:r w:rsidR="00E442CF">
        <w:rPr>
          <w:b/>
          <w:bCs/>
          <w:sz w:val="22"/>
          <w:szCs w:val="22"/>
          <w:lang w:val="fr-CA"/>
        </w:rPr>
        <w:t> :</w:t>
      </w:r>
      <w:bookmarkStart w:id="0" w:name="_GoBack"/>
      <w:bookmarkEnd w:id="0"/>
    </w:p>
    <w:p w:rsidR="00394481" w:rsidRPr="000E497A" w:rsidRDefault="00E13951" w:rsidP="0041383F">
      <w:pPr>
        <w:pStyle w:val="BodyText"/>
        <w:kinsoku w:val="0"/>
        <w:overflowPunct w:val="0"/>
        <w:spacing w:before="74"/>
        <w:ind w:left="1134"/>
        <w:jc w:val="center"/>
        <w:rPr>
          <w:spacing w:val="-1"/>
          <w:lang w:val="fr-CA"/>
        </w:rPr>
      </w:pPr>
      <w:r w:rsidRPr="000E497A">
        <w:rPr>
          <w:spacing w:val="-1"/>
          <w:lang w:val="fr-CA"/>
        </w:rPr>
        <w:t>Merci de joindre ce formulaire à votre lettre de recommandation pour le candidat</w:t>
      </w:r>
      <w:r w:rsidR="00394481" w:rsidRPr="000E497A">
        <w:rPr>
          <w:spacing w:val="-1"/>
          <w:lang w:val="fr-CA"/>
        </w:rPr>
        <w:t>.</w:t>
      </w:r>
    </w:p>
    <w:p w:rsidR="00610B51" w:rsidRPr="000E497A" w:rsidRDefault="00E13951" w:rsidP="0041383F">
      <w:pPr>
        <w:pStyle w:val="BodyText"/>
        <w:kinsoku w:val="0"/>
        <w:overflowPunct w:val="0"/>
        <w:spacing w:before="74"/>
        <w:ind w:left="1134"/>
        <w:jc w:val="center"/>
        <w:rPr>
          <w:lang w:val="fr-CA"/>
        </w:rPr>
      </w:pPr>
      <w:r w:rsidRPr="000E497A">
        <w:rPr>
          <w:spacing w:val="-1"/>
          <w:lang w:val="fr-CA"/>
        </w:rPr>
        <w:t xml:space="preserve">Veuillez envoyer le tout à </w:t>
      </w:r>
      <w:hyperlink r:id="rId8" w:history="1">
        <w:r w:rsidR="00E442CF" w:rsidRPr="001C615F">
          <w:rPr>
            <w:rStyle w:val="Hyperlink"/>
            <w:spacing w:val="-1"/>
            <w:lang w:val="fr-CA"/>
          </w:rPr>
          <w:t>esfpdfm@uottawa.ca</w:t>
        </w:r>
      </w:hyperlink>
    </w:p>
    <w:sectPr w:rsidR="00610B51" w:rsidRPr="000E497A">
      <w:pgSz w:w="12240" w:h="15840"/>
      <w:pgMar w:top="1480" w:right="780" w:bottom="280" w:left="860" w:header="720" w:footer="720" w:gutter="0"/>
      <w:cols w:space="720" w:equalWidth="0">
        <w:col w:w="10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7B1" w:rsidRDefault="00B947B1" w:rsidP="00B32E80">
      <w:r>
        <w:separator/>
      </w:r>
    </w:p>
  </w:endnote>
  <w:endnote w:type="continuationSeparator" w:id="0">
    <w:p w:rsidR="00B947B1" w:rsidRDefault="00B947B1" w:rsidP="00B3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7B1" w:rsidRDefault="00B947B1" w:rsidP="00B32E80">
      <w:r>
        <w:separator/>
      </w:r>
    </w:p>
  </w:footnote>
  <w:footnote w:type="continuationSeparator" w:id="0">
    <w:p w:rsidR="00B947B1" w:rsidRDefault="00B947B1" w:rsidP="00B32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278"/>
      </w:pPr>
      <w:rPr>
        <w:rFonts w:ascii="Arial" w:hAnsi="Arial" w:cs="Arial"/>
        <w:b/>
        <w:bCs/>
        <w:sz w:val="20"/>
        <w:szCs w:val="20"/>
      </w:rPr>
    </w:lvl>
    <w:lvl w:ilvl="1">
      <w:start w:val="1"/>
      <w:numFmt w:val="upperLetter"/>
      <w:lvlText w:val="%2."/>
      <w:lvlJc w:val="left"/>
      <w:pPr>
        <w:ind w:hanging="245"/>
      </w:pPr>
      <w:rPr>
        <w:rFonts w:ascii="Arial" w:hAnsi="Arial" w:cs="Arial"/>
        <w:b w:val="0"/>
        <w:bCs w:val="0"/>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367"/>
      </w:pPr>
      <w:rPr>
        <w:rFonts w:ascii="Arial" w:hAnsi="Arial" w:cs="Arial"/>
        <w:b w:val="0"/>
        <w:bCs w:val="0"/>
        <w:spacing w:val="-1"/>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987F5E"/>
    <w:multiLevelType w:val="hybridMultilevel"/>
    <w:tmpl w:val="3E78CE8A"/>
    <w:lvl w:ilvl="0" w:tplc="21E6F1A6">
      <w:start w:val="1"/>
      <w:numFmt w:val="bullet"/>
      <w:lvlText w:val=""/>
      <w:lvlJc w:val="left"/>
      <w:pPr>
        <w:ind w:left="8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1523BB"/>
    <w:multiLevelType w:val="hybridMultilevel"/>
    <w:tmpl w:val="CD5E03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44EB8"/>
    <w:multiLevelType w:val="hybridMultilevel"/>
    <w:tmpl w:val="7952C2A8"/>
    <w:lvl w:ilvl="0" w:tplc="21E6F1A6">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80"/>
    <w:rsid w:val="00016CC1"/>
    <w:rsid w:val="00046D85"/>
    <w:rsid w:val="0006669D"/>
    <w:rsid w:val="00085E2D"/>
    <w:rsid w:val="000E497A"/>
    <w:rsid w:val="000E6252"/>
    <w:rsid w:val="00166D34"/>
    <w:rsid w:val="001865C1"/>
    <w:rsid w:val="001963C4"/>
    <w:rsid w:val="001B5FF0"/>
    <w:rsid w:val="001D4C8D"/>
    <w:rsid w:val="00222668"/>
    <w:rsid w:val="00241AA0"/>
    <w:rsid w:val="00262AE3"/>
    <w:rsid w:val="00304A33"/>
    <w:rsid w:val="00385F08"/>
    <w:rsid w:val="00394481"/>
    <w:rsid w:val="003C5331"/>
    <w:rsid w:val="003F06F6"/>
    <w:rsid w:val="0041383F"/>
    <w:rsid w:val="00451BEF"/>
    <w:rsid w:val="004566CF"/>
    <w:rsid w:val="0046059C"/>
    <w:rsid w:val="004646A6"/>
    <w:rsid w:val="004D44D9"/>
    <w:rsid w:val="0050315B"/>
    <w:rsid w:val="00505C2B"/>
    <w:rsid w:val="00520599"/>
    <w:rsid w:val="005A1BA6"/>
    <w:rsid w:val="005F3388"/>
    <w:rsid w:val="00610B51"/>
    <w:rsid w:val="00680524"/>
    <w:rsid w:val="006E32FA"/>
    <w:rsid w:val="0074294D"/>
    <w:rsid w:val="007A10F0"/>
    <w:rsid w:val="007C7AA5"/>
    <w:rsid w:val="007E1E21"/>
    <w:rsid w:val="00826B6C"/>
    <w:rsid w:val="008358EC"/>
    <w:rsid w:val="008701F1"/>
    <w:rsid w:val="008B049C"/>
    <w:rsid w:val="008B2F7E"/>
    <w:rsid w:val="00925AA9"/>
    <w:rsid w:val="00936647"/>
    <w:rsid w:val="00972CFF"/>
    <w:rsid w:val="009D54CD"/>
    <w:rsid w:val="00A66854"/>
    <w:rsid w:val="00A74D89"/>
    <w:rsid w:val="00B25EF0"/>
    <w:rsid w:val="00B32E80"/>
    <w:rsid w:val="00B33AFC"/>
    <w:rsid w:val="00B40247"/>
    <w:rsid w:val="00B73567"/>
    <w:rsid w:val="00B90E0E"/>
    <w:rsid w:val="00B947B1"/>
    <w:rsid w:val="00BA690D"/>
    <w:rsid w:val="00C037B7"/>
    <w:rsid w:val="00C2078B"/>
    <w:rsid w:val="00C305D9"/>
    <w:rsid w:val="00C72A8F"/>
    <w:rsid w:val="00C86D37"/>
    <w:rsid w:val="00C90D49"/>
    <w:rsid w:val="00CC744E"/>
    <w:rsid w:val="00D152E5"/>
    <w:rsid w:val="00D37700"/>
    <w:rsid w:val="00E13951"/>
    <w:rsid w:val="00E442CF"/>
    <w:rsid w:val="00E516C1"/>
    <w:rsid w:val="00E6381D"/>
    <w:rsid w:val="00E91914"/>
    <w:rsid w:val="00E97A1D"/>
    <w:rsid w:val="00EE25E9"/>
    <w:rsid w:val="00EF4BB0"/>
    <w:rsid w:val="00F06FC6"/>
    <w:rsid w:val="00F45848"/>
    <w:rsid w:val="00F67E8D"/>
    <w:rsid w:val="00F85697"/>
    <w:rsid w:val="00FA48AC"/>
    <w:rsid w:val="00FD4800"/>
    <w:rsid w:val="00FE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FBBB9"/>
  <w15:docId w15:val="{915F1969-6A3A-4E8B-92C5-F02A0986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lang w:val="en-CA" w:eastAsia="en-CA"/>
    </w:rPr>
  </w:style>
  <w:style w:type="paragraph" w:styleId="Heading1">
    <w:name w:val="heading 1"/>
    <w:basedOn w:val="Normal"/>
    <w:next w:val="Normal"/>
    <w:link w:val="Heading1Char"/>
    <w:uiPriority w:val="9"/>
    <w:qFormat/>
    <w:pPr>
      <w:ind w:left="178"/>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ind w:left="148"/>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107"/>
    </w:pPr>
    <w:rPr>
      <w:lang w:val="x-none" w:eastAsia="x-none"/>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2E80"/>
    <w:pPr>
      <w:tabs>
        <w:tab w:val="center" w:pos="4680"/>
        <w:tab w:val="right" w:pos="9360"/>
      </w:tabs>
    </w:pPr>
    <w:rPr>
      <w:lang w:val="x-none" w:eastAsia="x-none"/>
    </w:rPr>
  </w:style>
  <w:style w:type="character" w:customStyle="1" w:styleId="HeaderChar">
    <w:name w:val="Header Char"/>
    <w:link w:val="Header"/>
    <w:uiPriority w:val="99"/>
    <w:rsid w:val="00B32E80"/>
    <w:rPr>
      <w:rFonts w:ascii="Times New Roman" w:hAnsi="Times New Roman" w:cs="Times New Roman"/>
      <w:sz w:val="24"/>
      <w:szCs w:val="24"/>
    </w:rPr>
  </w:style>
  <w:style w:type="paragraph" w:styleId="Footer">
    <w:name w:val="footer"/>
    <w:basedOn w:val="Normal"/>
    <w:link w:val="FooterChar"/>
    <w:uiPriority w:val="99"/>
    <w:unhideWhenUsed/>
    <w:rsid w:val="00B32E80"/>
    <w:pPr>
      <w:tabs>
        <w:tab w:val="center" w:pos="4680"/>
        <w:tab w:val="right" w:pos="9360"/>
      </w:tabs>
    </w:pPr>
    <w:rPr>
      <w:lang w:val="x-none" w:eastAsia="x-none"/>
    </w:rPr>
  </w:style>
  <w:style w:type="character" w:customStyle="1" w:styleId="FooterChar">
    <w:name w:val="Footer Char"/>
    <w:link w:val="Footer"/>
    <w:uiPriority w:val="99"/>
    <w:rsid w:val="00B32E8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32E80"/>
    <w:rPr>
      <w:rFonts w:ascii="Tahoma" w:hAnsi="Tahoma"/>
      <w:sz w:val="16"/>
      <w:szCs w:val="16"/>
      <w:lang w:val="x-none" w:eastAsia="x-none"/>
    </w:rPr>
  </w:style>
  <w:style w:type="character" w:customStyle="1" w:styleId="BalloonTextChar">
    <w:name w:val="Balloon Text Char"/>
    <w:link w:val="BalloonText"/>
    <w:uiPriority w:val="99"/>
    <w:semiHidden/>
    <w:rsid w:val="00B32E80"/>
    <w:rPr>
      <w:rFonts w:ascii="Tahoma" w:hAnsi="Tahoma" w:cs="Tahoma"/>
      <w:sz w:val="16"/>
      <w:szCs w:val="16"/>
    </w:rPr>
  </w:style>
  <w:style w:type="character" w:styleId="Hyperlink">
    <w:name w:val="Hyperlink"/>
    <w:uiPriority w:val="99"/>
    <w:unhideWhenUsed/>
    <w:rsid w:val="00610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6024">
      <w:bodyDiv w:val="1"/>
      <w:marLeft w:val="0"/>
      <w:marRight w:val="0"/>
      <w:marTop w:val="0"/>
      <w:marBottom w:val="0"/>
      <w:divBdr>
        <w:top w:val="none" w:sz="0" w:space="0" w:color="auto"/>
        <w:left w:val="none" w:sz="0" w:space="0" w:color="auto"/>
        <w:bottom w:val="none" w:sz="0" w:space="0" w:color="auto"/>
        <w:right w:val="none" w:sz="0" w:space="0" w:color="auto"/>
      </w:divBdr>
    </w:div>
    <w:div w:id="621570163">
      <w:bodyDiv w:val="1"/>
      <w:marLeft w:val="0"/>
      <w:marRight w:val="0"/>
      <w:marTop w:val="0"/>
      <w:marBottom w:val="0"/>
      <w:divBdr>
        <w:top w:val="none" w:sz="0" w:space="0" w:color="auto"/>
        <w:left w:val="none" w:sz="0" w:space="0" w:color="auto"/>
        <w:bottom w:val="none" w:sz="0" w:space="0" w:color="auto"/>
        <w:right w:val="none" w:sz="0" w:space="0" w:color="auto"/>
      </w:divBdr>
    </w:div>
    <w:div w:id="1222404962">
      <w:bodyDiv w:val="1"/>
      <w:marLeft w:val="50"/>
      <w:marRight w:val="50"/>
      <w:marTop w:val="50"/>
      <w:marBottom w:val="13"/>
      <w:divBdr>
        <w:top w:val="none" w:sz="0" w:space="0" w:color="auto"/>
        <w:left w:val="none" w:sz="0" w:space="0" w:color="auto"/>
        <w:bottom w:val="none" w:sz="0" w:space="0" w:color="auto"/>
        <w:right w:val="none" w:sz="0" w:space="0" w:color="auto"/>
      </w:divBdr>
      <w:divsChild>
        <w:div w:id="143352276">
          <w:marLeft w:val="0"/>
          <w:marRight w:val="0"/>
          <w:marTop w:val="0"/>
          <w:marBottom w:val="0"/>
          <w:divBdr>
            <w:top w:val="none" w:sz="0" w:space="0" w:color="auto"/>
            <w:left w:val="none" w:sz="0" w:space="0" w:color="auto"/>
            <w:bottom w:val="none" w:sz="0" w:space="0" w:color="auto"/>
            <w:right w:val="none" w:sz="0" w:space="0" w:color="auto"/>
          </w:divBdr>
        </w:div>
        <w:div w:id="393705514">
          <w:marLeft w:val="0"/>
          <w:marRight w:val="0"/>
          <w:marTop w:val="0"/>
          <w:marBottom w:val="0"/>
          <w:divBdr>
            <w:top w:val="none" w:sz="0" w:space="0" w:color="auto"/>
            <w:left w:val="none" w:sz="0" w:space="0" w:color="auto"/>
            <w:bottom w:val="none" w:sz="0" w:space="0" w:color="auto"/>
            <w:right w:val="none" w:sz="0" w:space="0" w:color="auto"/>
          </w:divBdr>
        </w:div>
        <w:div w:id="564150450">
          <w:marLeft w:val="0"/>
          <w:marRight w:val="0"/>
          <w:marTop w:val="0"/>
          <w:marBottom w:val="0"/>
          <w:divBdr>
            <w:top w:val="none" w:sz="0" w:space="0" w:color="auto"/>
            <w:left w:val="none" w:sz="0" w:space="0" w:color="auto"/>
            <w:bottom w:val="none" w:sz="0" w:space="0" w:color="auto"/>
            <w:right w:val="none" w:sz="0" w:space="0" w:color="auto"/>
          </w:divBdr>
        </w:div>
        <w:div w:id="759059704">
          <w:marLeft w:val="0"/>
          <w:marRight w:val="0"/>
          <w:marTop w:val="0"/>
          <w:marBottom w:val="0"/>
          <w:divBdr>
            <w:top w:val="none" w:sz="0" w:space="0" w:color="auto"/>
            <w:left w:val="none" w:sz="0" w:space="0" w:color="auto"/>
            <w:bottom w:val="none" w:sz="0" w:space="0" w:color="auto"/>
            <w:right w:val="none" w:sz="0" w:space="0" w:color="auto"/>
          </w:divBdr>
        </w:div>
        <w:div w:id="1031960110">
          <w:marLeft w:val="0"/>
          <w:marRight w:val="0"/>
          <w:marTop w:val="0"/>
          <w:marBottom w:val="0"/>
          <w:divBdr>
            <w:top w:val="none" w:sz="0" w:space="0" w:color="auto"/>
            <w:left w:val="none" w:sz="0" w:space="0" w:color="auto"/>
            <w:bottom w:val="none" w:sz="0" w:space="0" w:color="auto"/>
            <w:right w:val="none" w:sz="0" w:space="0" w:color="auto"/>
          </w:divBdr>
        </w:div>
        <w:div w:id="1400790167">
          <w:marLeft w:val="0"/>
          <w:marRight w:val="0"/>
          <w:marTop w:val="0"/>
          <w:marBottom w:val="0"/>
          <w:divBdr>
            <w:top w:val="none" w:sz="0" w:space="0" w:color="auto"/>
            <w:left w:val="none" w:sz="0" w:space="0" w:color="auto"/>
            <w:bottom w:val="none" w:sz="0" w:space="0" w:color="auto"/>
            <w:right w:val="none" w:sz="0" w:space="0" w:color="auto"/>
          </w:divBdr>
        </w:div>
        <w:div w:id="1481769032">
          <w:marLeft w:val="0"/>
          <w:marRight w:val="0"/>
          <w:marTop w:val="0"/>
          <w:marBottom w:val="0"/>
          <w:divBdr>
            <w:top w:val="none" w:sz="0" w:space="0" w:color="auto"/>
            <w:left w:val="none" w:sz="0" w:space="0" w:color="auto"/>
            <w:bottom w:val="none" w:sz="0" w:space="0" w:color="auto"/>
            <w:right w:val="none" w:sz="0" w:space="0" w:color="auto"/>
          </w:divBdr>
        </w:div>
        <w:div w:id="1554149662">
          <w:marLeft w:val="0"/>
          <w:marRight w:val="0"/>
          <w:marTop w:val="0"/>
          <w:marBottom w:val="0"/>
          <w:divBdr>
            <w:top w:val="none" w:sz="0" w:space="0" w:color="auto"/>
            <w:left w:val="none" w:sz="0" w:space="0" w:color="auto"/>
            <w:bottom w:val="none" w:sz="0" w:space="0" w:color="auto"/>
            <w:right w:val="none" w:sz="0" w:space="0" w:color="auto"/>
          </w:divBdr>
        </w:div>
        <w:div w:id="1746803903">
          <w:marLeft w:val="0"/>
          <w:marRight w:val="0"/>
          <w:marTop w:val="0"/>
          <w:marBottom w:val="0"/>
          <w:divBdr>
            <w:top w:val="none" w:sz="0" w:space="0" w:color="auto"/>
            <w:left w:val="none" w:sz="0" w:space="0" w:color="auto"/>
            <w:bottom w:val="none" w:sz="0" w:space="0" w:color="auto"/>
            <w:right w:val="none" w:sz="0" w:space="0" w:color="auto"/>
          </w:divBdr>
        </w:div>
        <w:div w:id="2145926954">
          <w:marLeft w:val="0"/>
          <w:marRight w:val="0"/>
          <w:marTop w:val="0"/>
          <w:marBottom w:val="0"/>
          <w:divBdr>
            <w:top w:val="none" w:sz="0" w:space="0" w:color="auto"/>
            <w:left w:val="none" w:sz="0" w:space="0" w:color="auto"/>
            <w:bottom w:val="none" w:sz="0" w:space="0" w:color="auto"/>
            <w:right w:val="none" w:sz="0" w:space="0" w:color="auto"/>
          </w:divBdr>
        </w:div>
      </w:divsChild>
    </w:div>
    <w:div w:id="14027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fpdfm@uottawa.ca" TargetMode="External"/><Relationship Id="rId3" Type="http://schemas.openxmlformats.org/officeDocument/2006/relationships/settings" Target="settings.xml"/><Relationship Id="rId7" Type="http://schemas.openxmlformats.org/officeDocument/2006/relationships/hyperlink" Target="mailto:esfpdfm@u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FM-EM Referee assessment form - final June 22.doc</vt:lpstr>
    </vt:vector>
  </TitlesOfParts>
  <Company>Bruyere Continuing Care</Company>
  <LinksUpToDate>false</LinksUpToDate>
  <CharactersWithSpaces>4259</CharactersWithSpaces>
  <SharedDoc>false</SharedDoc>
  <HLinks>
    <vt:vector size="12" baseType="variant">
      <vt:variant>
        <vt:i4>8126548</vt:i4>
      </vt:variant>
      <vt:variant>
        <vt:i4>3</vt:i4>
      </vt:variant>
      <vt:variant>
        <vt:i4>0</vt:i4>
      </vt:variant>
      <vt:variant>
        <vt:i4>5</vt:i4>
      </vt:variant>
      <vt:variant>
        <vt:lpwstr>mailto:jtesta@bruyere.org</vt:lpwstr>
      </vt:variant>
      <vt:variant>
        <vt:lpwstr/>
      </vt:variant>
      <vt:variant>
        <vt:i4>8126548</vt:i4>
      </vt:variant>
      <vt:variant>
        <vt:i4>0</vt:i4>
      </vt:variant>
      <vt:variant>
        <vt:i4>0</vt:i4>
      </vt:variant>
      <vt:variant>
        <vt:i4>5</vt:i4>
      </vt:variant>
      <vt:variant>
        <vt:lpwstr>mailto:jtesta@bruyere.org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FM-EM Referee assessment form - final June 22.doc</dc:title>
  <dc:creator>elast</dc:creator>
  <cp:lastModifiedBy>Emma Dickinson</cp:lastModifiedBy>
  <cp:revision>2</cp:revision>
  <cp:lastPrinted>2014-09-24T14:44:00Z</cp:lastPrinted>
  <dcterms:created xsi:type="dcterms:W3CDTF">2018-05-09T16:31:00Z</dcterms:created>
  <dcterms:modified xsi:type="dcterms:W3CDTF">2018-05-09T16:31:00Z</dcterms:modified>
</cp:coreProperties>
</file>