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3F58E" w14:textId="77777777" w:rsidR="00C9611D" w:rsidRPr="00F97D19" w:rsidRDefault="00F97D19" w:rsidP="00C9611D">
      <w:pPr>
        <w:jc w:val="center"/>
        <w:rPr>
          <w:b/>
          <w:sz w:val="28"/>
          <w:szCs w:val="28"/>
          <w:lang w:val="fr-CA"/>
        </w:rPr>
      </w:pPr>
      <w:bookmarkStart w:id="0" w:name="_GoBack"/>
      <w:bookmarkEnd w:id="0"/>
      <w:r w:rsidRPr="00F97D19">
        <w:rPr>
          <w:b/>
          <w:sz w:val="28"/>
          <w:szCs w:val="28"/>
          <w:lang w:val="fr-CA"/>
        </w:rPr>
        <w:t>Apprentissage par raisonnement clinique (ARC</w:t>
      </w:r>
      <w:r w:rsidR="00C9611D" w:rsidRPr="00F97D19">
        <w:rPr>
          <w:b/>
          <w:sz w:val="28"/>
          <w:szCs w:val="28"/>
          <w:lang w:val="fr-CA"/>
        </w:rPr>
        <w:t>)</w:t>
      </w:r>
    </w:p>
    <w:p w14:paraId="4B9FFD1C" w14:textId="77777777" w:rsidR="00C9611D" w:rsidRPr="00C57DDB" w:rsidRDefault="00C9611D" w:rsidP="00C9611D">
      <w:pPr>
        <w:jc w:val="center"/>
        <w:rPr>
          <w:b/>
          <w:sz w:val="28"/>
          <w:szCs w:val="28"/>
          <w:lang w:val="fr-CA"/>
        </w:rPr>
      </w:pPr>
      <w:r w:rsidRPr="00C57DDB">
        <w:rPr>
          <w:b/>
          <w:sz w:val="28"/>
          <w:szCs w:val="28"/>
          <w:lang w:val="fr-CA"/>
        </w:rPr>
        <w:t>Fatigue</w:t>
      </w:r>
    </w:p>
    <w:p w14:paraId="53BE01AC" w14:textId="77777777" w:rsidR="00C9611D" w:rsidRPr="00C57DDB" w:rsidRDefault="00C9611D" w:rsidP="00C9611D">
      <w:pPr>
        <w:rPr>
          <w:b/>
          <w:lang w:val="fr-CA"/>
        </w:rPr>
      </w:pPr>
    </w:p>
    <w:p w14:paraId="3B530FE8" w14:textId="77777777" w:rsidR="00C9611D" w:rsidRPr="00F97D19" w:rsidRDefault="00F97D19" w:rsidP="00C9611D">
      <w:pPr>
        <w:jc w:val="both"/>
        <w:rPr>
          <w:lang w:val="fr-CA"/>
        </w:rPr>
      </w:pPr>
      <w:r w:rsidRPr="00F97D19">
        <w:rPr>
          <w:lang w:val="fr-CA"/>
        </w:rPr>
        <w:t>La présente séance d’ARC est basée sur les objectifs suivants :</w:t>
      </w:r>
      <w:r w:rsidR="00C9611D" w:rsidRPr="00F97D19">
        <w:rPr>
          <w:lang w:val="fr-CA"/>
        </w:rPr>
        <w:t xml:space="preserve"> </w:t>
      </w:r>
    </w:p>
    <w:p w14:paraId="7C960ABF" w14:textId="42A3D5CB" w:rsidR="00C9611D" w:rsidRPr="00F97D19" w:rsidRDefault="00F97D19" w:rsidP="00C9611D">
      <w:pPr>
        <w:jc w:val="both"/>
        <w:rPr>
          <w:lang w:val="fr-CA"/>
        </w:rPr>
      </w:pPr>
      <w:r>
        <w:rPr>
          <w:lang w:val="fr-CA"/>
        </w:rPr>
        <w:t>À noter que la fatigue est un symptôme vague et que vous ne dev</w:t>
      </w:r>
      <w:r w:rsidR="00C87B2A">
        <w:rPr>
          <w:lang w:val="fr-CA"/>
        </w:rPr>
        <w:t>ri</w:t>
      </w:r>
      <w:r>
        <w:rPr>
          <w:lang w:val="fr-CA"/>
        </w:rPr>
        <w:t xml:space="preserve">ez pas </w:t>
      </w:r>
      <w:r w:rsidR="001702B1">
        <w:rPr>
          <w:lang w:val="fr-CA"/>
        </w:rPr>
        <w:t>tenir compte</w:t>
      </w:r>
      <w:r>
        <w:rPr>
          <w:lang w:val="fr-CA"/>
        </w:rPr>
        <w:t xml:space="preserve"> uniquement </w:t>
      </w:r>
      <w:r w:rsidR="001702B1">
        <w:rPr>
          <w:lang w:val="fr-CA"/>
        </w:rPr>
        <w:t>d</w:t>
      </w:r>
      <w:r>
        <w:rPr>
          <w:lang w:val="fr-CA"/>
        </w:rPr>
        <w:t xml:space="preserve">es présents objectifs : </w:t>
      </w:r>
    </w:p>
    <w:p w14:paraId="23274EEE" w14:textId="77777777" w:rsidR="00C9611D" w:rsidRPr="00F97D19" w:rsidRDefault="00F97D19" w:rsidP="00C9611D">
      <w:pPr>
        <w:pStyle w:val="Sansinterligne"/>
        <w:numPr>
          <w:ilvl w:val="0"/>
          <w:numId w:val="1"/>
        </w:numPr>
        <w:spacing w:before="240" w:line="480" w:lineRule="auto"/>
        <w:rPr>
          <w:lang w:val="fr-CA"/>
        </w:rPr>
      </w:pPr>
      <w:r w:rsidRPr="00F97D19">
        <w:rPr>
          <w:b/>
          <w:bCs/>
          <w:lang w:val="fr-CA"/>
        </w:rPr>
        <w:t>Troubles de l’</w:t>
      </w:r>
      <w:r w:rsidR="00FC64C5">
        <w:rPr>
          <w:b/>
          <w:bCs/>
          <w:lang w:val="fr-CA"/>
        </w:rPr>
        <w:t>humeur</w:t>
      </w:r>
    </w:p>
    <w:p w14:paraId="360BB895" w14:textId="77777777" w:rsidR="00C9611D" w:rsidRPr="00F97D19" w:rsidRDefault="00F97D19" w:rsidP="00C9611D">
      <w:pPr>
        <w:pStyle w:val="Sansinterligne"/>
        <w:numPr>
          <w:ilvl w:val="1"/>
          <w:numId w:val="1"/>
        </w:numPr>
        <w:rPr>
          <w:lang w:val="fr-CA"/>
        </w:rPr>
      </w:pPr>
      <w:r w:rsidRPr="00F97D19">
        <w:rPr>
          <w:color w:val="000000"/>
          <w:lang w:val="fr-CA"/>
        </w:rPr>
        <w:t>Après avoir fait une anamnèse, énumérer les symptômes d’un patient qui souffre de dépression.</w:t>
      </w:r>
    </w:p>
    <w:p w14:paraId="7AB507D6" w14:textId="77777777" w:rsidR="00C9611D" w:rsidRPr="00F97D19" w:rsidRDefault="00F97D19" w:rsidP="00C9611D">
      <w:pPr>
        <w:pStyle w:val="Sansinterligne"/>
        <w:numPr>
          <w:ilvl w:val="1"/>
          <w:numId w:val="1"/>
        </w:numPr>
        <w:rPr>
          <w:lang w:val="fr-CA"/>
        </w:rPr>
      </w:pPr>
      <w:r w:rsidRPr="00F97D19">
        <w:rPr>
          <w:color w:val="000000"/>
          <w:lang w:val="fr-CA"/>
        </w:rPr>
        <w:t>Discuter des traitements psychologiques et pharmacologiques disponibles pour la dépression.</w:t>
      </w:r>
    </w:p>
    <w:p w14:paraId="0DFAA989" w14:textId="77777777" w:rsidR="00C9611D" w:rsidRPr="00F97D19" w:rsidRDefault="00F97D19" w:rsidP="00C9611D">
      <w:pPr>
        <w:pStyle w:val="Sansinterligne"/>
        <w:numPr>
          <w:ilvl w:val="1"/>
          <w:numId w:val="1"/>
        </w:numPr>
        <w:spacing w:line="480" w:lineRule="auto"/>
        <w:rPr>
          <w:lang w:val="fr-CA"/>
        </w:rPr>
      </w:pPr>
      <w:r w:rsidRPr="00F97D19">
        <w:rPr>
          <w:color w:val="000000"/>
          <w:lang w:val="fr-CA"/>
        </w:rPr>
        <w:t xml:space="preserve">Identifier les patients déprimés qui </w:t>
      </w:r>
      <w:r w:rsidR="001702B1">
        <w:rPr>
          <w:color w:val="000000"/>
          <w:lang w:val="fr-CA"/>
        </w:rPr>
        <w:t>ont besoin</w:t>
      </w:r>
      <w:r w:rsidRPr="00F97D19">
        <w:rPr>
          <w:color w:val="000000"/>
          <w:lang w:val="fr-CA"/>
        </w:rPr>
        <w:t xml:space="preserve"> de soins spéciaux.</w:t>
      </w:r>
    </w:p>
    <w:p w14:paraId="6446ABEF" w14:textId="77777777" w:rsidR="00C9611D" w:rsidRPr="00FC64C5" w:rsidRDefault="00FC64C5" w:rsidP="00C9611D">
      <w:pPr>
        <w:numPr>
          <w:ilvl w:val="0"/>
          <w:numId w:val="1"/>
        </w:numPr>
        <w:spacing w:before="100" w:beforeAutospacing="1" w:after="240"/>
        <w:jc w:val="both"/>
        <w:rPr>
          <w:lang w:val="fr-CA"/>
        </w:rPr>
      </w:pPr>
      <w:r>
        <w:rPr>
          <w:b/>
          <w:bCs/>
          <w:lang w:val="fr-CA"/>
        </w:rPr>
        <w:t>Troubles du sommeil</w:t>
      </w:r>
    </w:p>
    <w:p w14:paraId="063ECE63" w14:textId="77777777" w:rsidR="00C9611D" w:rsidRPr="00C57DDB" w:rsidRDefault="006F40B1" w:rsidP="00C9611D">
      <w:pPr>
        <w:pStyle w:val="Sansinterligne"/>
        <w:numPr>
          <w:ilvl w:val="1"/>
          <w:numId w:val="1"/>
        </w:numPr>
        <w:rPr>
          <w:lang w:val="fr-CA"/>
        </w:rPr>
      </w:pPr>
      <w:r>
        <w:rPr>
          <w:lang w:val="fr-CA"/>
        </w:rPr>
        <w:t>Énumérer les causes d’insomnie.</w:t>
      </w:r>
    </w:p>
    <w:p w14:paraId="32806849" w14:textId="77777777" w:rsidR="00C9611D" w:rsidRPr="00FC64C5" w:rsidRDefault="00FC64C5" w:rsidP="00C9611D">
      <w:pPr>
        <w:pStyle w:val="Sansinterligne"/>
        <w:numPr>
          <w:ilvl w:val="1"/>
          <w:numId w:val="1"/>
        </w:numPr>
        <w:rPr>
          <w:lang w:val="fr-CA"/>
        </w:rPr>
      </w:pPr>
      <w:r w:rsidRPr="00FC64C5">
        <w:rPr>
          <w:color w:val="000000"/>
          <w:lang w:val="fr-CA"/>
        </w:rPr>
        <w:t xml:space="preserve">Démontrer les habiletés requises pour faire une anamnèse appropriée </w:t>
      </w:r>
      <w:r w:rsidR="000F30F4">
        <w:rPr>
          <w:color w:val="000000"/>
          <w:lang w:val="fr-CA"/>
        </w:rPr>
        <w:t>d’un patient souffrant d</w:t>
      </w:r>
      <w:r w:rsidRPr="00FC64C5">
        <w:rPr>
          <w:color w:val="000000"/>
          <w:lang w:val="fr-CA"/>
        </w:rPr>
        <w:t>’insomnie</w:t>
      </w:r>
      <w:r w:rsidRPr="00FC64C5">
        <w:rPr>
          <w:lang w:val="fr-CA"/>
        </w:rPr>
        <w:t>.</w:t>
      </w:r>
      <w:r w:rsidR="00C9611D" w:rsidRPr="00FC64C5">
        <w:rPr>
          <w:lang w:val="fr-CA"/>
        </w:rPr>
        <w:t xml:space="preserve"> </w:t>
      </w:r>
    </w:p>
    <w:p w14:paraId="032D7477" w14:textId="77777777" w:rsidR="00C9611D" w:rsidRPr="00FC64C5" w:rsidRDefault="001702B1" w:rsidP="00C9611D">
      <w:pPr>
        <w:pStyle w:val="Sansinterligne"/>
        <w:numPr>
          <w:ilvl w:val="1"/>
          <w:numId w:val="1"/>
        </w:numPr>
        <w:rPr>
          <w:lang w:val="fr-CA"/>
        </w:rPr>
      </w:pPr>
      <w:r>
        <w:rPr>
          <w:color w:val="000000"/>
          <w:lang w:val="fr-CA"/>
        </w:rPr>
        <w:t>Expliquer</w:t>
      </w:r>
      <w:r w:rsidR="00FC64C5" w:rsidRPr="00FC64C5">
        <w:rPr>
          <w:color w:val="000000"/>
          <w:lang w:val="fr-CA"/>
        </w:rPr>
        <w:t xml:space="preserve"> comment la santé physique et la santé mentale </w:t>
      </w:r>
      <w:r>
        <w:rPr>
          <w:color w:val="000000"/>
          <w:lang w:val="fr-CA"/>
        </w:rPr>
        <w:t xml:space="preserve">causent de </w:t>
      </w:r>
      <w:r w:rsidR="00FC64C5" w:rsidRPr="00FC64C5">
        <w:rPr>
          <w:color w:val="000000"/>
          <w:lang w:val="fr-CA"/>
        </w:rPr>
        <w:t>l’insomnie.</w:t>
      </w:r>
    </w:p>
    <w:p w14:paraId="01D9B8B3" w14:textId="77777777" w:rsidR="00C9611D" w:rsidRPr="00453EA5" w:rsidRDefault="00453EA5" w:rsidP="00C9611D">
      <w:pPr>
        <w:pStyle w:val="Sansinterligne"/>
        <w:numPr>
          <w:ilvl w:val="1"/>
          <w:numId w:val="1"/>
        </w:numPr>
        <w:rPr>
          <w:lang w:val="fr-CA"/>
        </w:rPr>
      </w:pPr>
      <w:r w:rsidRPr="00453EA5">
        <w:rPr>
          <w:color w:val="000000"/>
          <w:lang w:val="fr-CA"/>
        </w:rPr>
        <w:t>Décrire les mesures non pharmacologiques de la prise en charge de l’insomnie</w:t>
      </w:r>
      <w:r>
        <w:rPr>
          <w:color w:val="000000"/>
          <w:lang w:val="fr-CA"/>
        </w:rPr>
        <w:t>.</w:t>
      </w:r>
    </w:p>
    <w:p w14:paraId="188F58BD" w14:textId="77777777" w:rsidR="00C9611D" w:rsidRPr="00C57DDB" w:rsidRDefault="00453EA5" w:rsidP="00C9611D">
      <w:pPr>
        <w:pStyle w:val="Sansinterligne"/>
        <w:numPr>
          <w:ilvl w:val="1"/>
          <w:numId w:val="1"/>
        </w:numPr>
        <w:rPr>
          <w:lang w:val="fr-CA"/>
        </w:rPr>
      </w:pPr>
      <w:r w:rsidRPr="00453EA5">
        <w:rPr>
          <w:lang w:val="fr-CA"/>
        </w:rPr>
        <w:t xml:space="preserve">Connaître les signes et symptômes de l’apnée du sommeil. </w:t>
      </w:r>
    </w:p>
    <w:p w14:paraId="4E4C0D7E" w14:textId="77777777" w:rsidR="00C9611D" w:rsidRPr="00453EA5" w:rsidRDefault="00453EA5" w:rsidP="00C9611D">
      <w:pPr>
        <w:pStyle w:val="Sansinterligne"/>
        <w:numPr>
          <w:ilvl w:val="1"/>
          <w:numId w:val="1"/>
        </w:numPr>
        <w:rPr>
          <w:lang w:val="fr-CA"/>
        </w:rPr>
      </w:pPr>
      <w:r w:rsidRPr="00453EA5">
        <w:rPr>
          <w:color w:val="000000"/>
          <w:lang w:val="fr-CA"/>
        </w:rPr>
        <w:t>Connaître les implications médicolégales de l’apnée du sommeil</w:t>
      </w:r>
      <w:r>
        <w:rPr>
          <w:color w:val="000000"/>
          <w:lang w:val="fr-CA"/>
        </w:rPr>
        <w:t>.</w:t>
      </w:r>
    </w:p>
    <w:p w14:paraId="56AE6DE3" w14:textId="77777777" w:rsidR="00C9611D" w:rsidRPr="00453EA5" w:rsidRDefault="00453EA5" w:rsidP="00C9611D">
      <w:pPr>
        <w:pStyle w:val="Sansinterligne"/>
        <w:numPr>
          <w:ilvl w:val="1"/>
          <w:numId w:val="1"/>
        </w:numPr>
        <w:rPr>
          <w:lang w:val="fr-CA"/>
        </w:rPr>
      </w:pPr>
      <w:r w:rsidRPr="00453EA5">
        <w:rPr>
          <w:color w:val="000000"/>
          <w:lang w:val="fr-CA"/>
        </w:rPr>
        <w:t>Décrire à un patient les options pharmacologiques pour le traitement de l’insomnie, y compris les hypnotiques et les sédatifs.</w:t>
      </w:r>
    </w:p>
    <w:p w14:paraId="7CBA804B" w14:textId="77777777" w:rsidR="00C9611D" w:rsidRPr="009245F6" w:rsidRDefault="00453EA5" w:rsidP="00C9611D">
      <w:pPr>
        <w:numPr>
          <w:ilvl w:val="0"/>
          <w:numId w:val="4"/>
        </w:numPr>
        <w:spacing w:before="100" w:beforeAutospacing="1" w:after="240" w:line="360" w:lineRule="auto"/>
        <w:jc w:val="both"/>
      </w:pPr>
      <w:r>
        <w:rPr>
          <w:b/>
          <w:bCs/>
        </w:rPr>
        <w:t>Maladies / troubles de l’appareil endocrinien</w:t>
      </w:r>
    </w:p>
    <w:p w14:paraId="19D8AD7E" w14:textId="77777777" w:rsidR="00C9611D" w:rsidRPr="00453EA5" w:rsidRDefault="00453EA5" w:rsidP="00C9611D">
      <w:pPr>
        <w:pStyle w:val="Sansinterligne"/>
        <w:numPr>
          <w:ilvl w:val="1"/>
          <w:numId w:val="4"/>
        </w:numPr>
        <w:rPr>
          <w:lang w:val="fr-CA"/>
        </w:rPr>
      </w:pPr>
      <w:r w:rsidRPr="00453EA5">
        <w:rPr>
          <w:color w:val="000000"/>
          <w:lang w:val="fr-CA"/>
        </w:rPr>
        <w:t>Décrire les symptômes cliniques des patients atteints d’hypothyroïdie ou d’hyperthyroïdie après avoir fait une anamnèse et un examen physique.</w:t>
      </w:r>
    </w:p>
    <w:p w14:paraId="28847226" w14:textId="77777777" w:rsidR="00C9611D" w:rsidRPr="00453EA5" w:rsidRDefault="00453EA5" w:rsidP="00C9611D">
      <w:pPr>
        <w:pStyle w:val="Sansinterligne"/>
        <w:numPr>
          <w:ilvl w:val="1"/>
          <w:numId w:val="4"/>
        </w:numPr>
        <w:rPr>
          <w:lang w:val="fr-CA"/>
        </w:rPr>
      </w:pPr>
      <w:r w:rsidRPr="00453EA5">
        <w:rPr>
          <w:color w:val="000000"/>
          <w:lang w:val="fr-CA"/>
        </w:rPr>
        <w:t>Connaître les examens utiles pour le diagnostic de l’hypothyroïdie et de l’hyperthyroïdie.</w:t>
      </w:r>
    </w:p>
    <w:p w14:paraId="7C1BD832" w14:textId="77777777" w:rsidR="00C9611D" w:rsidRPr="00453EA5" w:rsidRDefault="00453EA5" w:rsidP="00C9611D">
      <w:pPr>
        <w:pStyle w:val="Sansinterligne"/>
        <w:numPr>
          <w:ilvl w:val="1"/>
          <w:numId w:val="4"/>
        </w:numPr>
        <w:rPr>
          <w:lang w:val="fr-CA"/>
        </w:rPr>
      </w:pPr>
      <w:r w:rsidRPr="00453EA5">
        <w:rPr>
          <w:lang w:val="fr-CA"/>
        </w:rPr>
        <w:t xml:space="preserve">Discuter du traitement pharmacologique de </w:t>
      </w:r>
      <w:r w:rsidR="00A11F38">
        <w:rPr>
          <w:lang w:val="fr-CA"/>
        </w:rPr>
        <w:t>l’</w:t>
      </w:r>
      <w:r w:rsidR="00F92B45" w:rsidRPr="00453EA5">
        <w:rPr>
          <w:lang w:val="fr-CA"/>
        </w:rPr>
        <w:t xml:space="preserve">hypothyroïdie </w:t>
      </w:r>
      <w:r w:rsidR="00A11F38">
        <w:rPr>
          <w:lang w:val="fr-CA"/>
        </w:rPr>
        <w:t>et de l’</w:t>
      </w:r>
      <w:r w:rsidR="00F92B45">
        <w:rPr>
          <w:lang w:val="fr-CA"/>
        </w:rPr>
        <w:t>hyperthyroïdie</w:t>
      </w:r>
    </w:p>
    <w:p w14:paraId="5341DF70" w14:textId="77777777" w:rsidR="00C9611D" w:rsidRPr="00F92B45" w:rsidRDefault="00F92B45" w:rsidP="00C9611D">
      <w:pPr>
        <w:pStyle w:val="Sansinterligne"/>
        <w:numPr>
          <w:ilvl w:val="1"/>
          <w:numId w:val="4"/>
        </w:numPr>
        <w:rPr>
          <w:lang w:val="fr-CA"/>
        </w:rPr>
      </w:pPr>
      <w:r w:rsidRPr="00F92B45">
        <w:rPr>
          <w:color w:val="000000"/>
          <w:lang w:val="fr-CA"/>
        </w:rPr>
        <w:t xml:space="preserve">Déterminer </w:t>
      </w:r>
      <w:r w:rsidR="000F30F4">
        <w:rPr>
          <w:color w:val="000000"/>
          <w:lang w:val="fr-CA"/>
        </w:rPr>
        <w:t>quels</w:t>
      </w:r>
      <w:r w:rsidRPr="00F92B45">
        <w:rPr>
          <w:color w:val="000000"/>
          <w:lang w:val="fr-CA"/>
        </w:rPr>
        <w:t xml:space="preserve"> patients atteints d’hypothyroïdie ou d’hyperthyroïdie doivent consulter un spécialiste</w:t>
      </w:r>
      <w:r>
        <w:rPr>
          <w:lang w:val="fr-CA"/>
        </w:rPr>
        <w:t>.</w:t>
      </w:r>
    </w:p>
    <w:p w14:paraId="2125AD79" w14:textId="77777777" w:rsidR="00C9611D" w:rsidRPr="00F92B45" w:rsidRDefault="00C9611D" w:rsidP="00C9611D">
      <w:pPr>
        <w:spacing w:line="480" w:lineRule="auto"/>
        <w:jc w:val="both"/>
        <w:rPr>
          <w:lang w:val="fr-CA"/>
        </w:rPr>
      </w:pPr>
    </w:p>
    <w:p w14:paraId="3D7CB002" w14:textId="77777777" w:rsidR="00C9611D" w:rsidRPr="00F92B45" w:rsidRDefault="00C9611D" w:rsidP="00C9611D">
      <w:pPr>
        <w:spacing w:line="480" w:lineRule="auto"/>
        <w:jc w:val="both"/>
        <w:rPr>
          <w:lang w:val="fr-CA"/>
        </w:rPr>
      </w:pPr>
      <w:r w:rsidRPr="00F92B45">
        <w:rPr>
          <w:b/>
          <w:u w:val="single"/>
          <w:lang w:val="fr-CA"/>
        </w:rPr>
        <w:t>Cas</w:t>
      </w:r>
      <w:r w:rsidR="00F92B45" w:rsidRPr="00F92B45">
        <w:rPr>
          <w:b/>
          <w:u w:val="single"/>
          <w:lang w:val="fr-CA"/>
        </w:rPr>
        <w:t xml:space="preserve"> n</w:t>
      </w:r>
      <w:r w:rsidR="00F92B45" w:rsidRPr="00F92B45">
        <w:rPr>
          <w:b/>
          <w:u w:val="single"/>
          <w:vertAlign w:val="superscript"/>
          <w:lang w:val="fr-CA"/>
        </w:rPr>
        <w:t>o</w:t>
      </w:r>
      <w:r w:rsidR="00F92B45" w:rsidRPr="00F92B45">
        <w:rPr>
          <w:b/>
          <w:u w:val="single"/>
          <w:lang w:val="fr-CA"/>
        </w:rPr>
        <w:t xml:space="preserve"> </w:t>
      </w:r>
      <w:r w:rsidRPr="00F92B45">
        <w:rPr>
          <w:b/>
          <w:u w:val="single"/>
          <w:lang w:val="fr-CA"/>
        </w:rPr>
        <w:t>1</w:t>
      </w:r>
    </w:p>
    <w:p w14:paraId="73790747" w14:textId="77777777" w:rsidR="00C9611D" w:rsidRPr="00F92B45" w:rsidRDefault="00F92B45" w:rsidP="00C9611D">
      <w:pPr>
        <w:jc w:val="both"/>
        <w:rPr>
          <w:lang w:val="fr-CA"/>
        </w:rPr>
      </w:pPr>
      <w:r w:rsidRPr="00F92B45">
        <w:rPr>
          <w:lang w:val="fr-CA"/>
        </w:rPr>
        <w:t xml:space="preserve">Décrire </w:t>
      </w:r>
      <w:r w:rsidR="004D75FA">
        <w:rPr>
          <w:lang w:val="fr-CA"/>
        </w:rPr>
        <w:t xml:space="preserve">une </w:t>
      </w:r>
      <w:r w:rsidRPr="00F92B45">
        <w:rPr>
          <w:lang w:val="fr-CA"/>
        </w:rPr>
        <w:t>ap</w:t>
      </w:r>
      <w:r w:rsidR="004D75FA">
        <w:rPr>
          <w:lang w:val="fr-CA"/>
        </w:rPr>
        <w:t>proche générale de la fatigue :</w:t>
      </w:r>
    </w:p>
    <w:p w14:paraId="051924BC" w14:textId="77777777" w:rsidR="00C9611D" w:rsidRPr="00F92B45" w:rsidRDefault="00C9611D" w:rsidP="00C9611D">
      <w:pPr>
        <w:jc w:val="both"/>
        <w:rPr>
          <w:lang w:val="fr-CA"/>
        </w:rPr>
      </w:pPr>
    </w:p>
    <w:p w14:paraId="30A2F02D" w14:textId="77777777" w:rsidR="00C9611D" w:rsidRPr="004D75FA" w:rsidRDefault="00F92B45" w:rsidP="00C9611D">
      <w:pPr>
        <w:numPr>
          <w:ilvl w:val="0"/>
          <w:numId w:val="6"/>
        </w:numPr>
        <w:jc w:val="both"/>
        <w:rPr>
          <w:lang w:val="fr-CA"/>
        </w:rPr>
      </w:pPr>
      <w:r w:rsidRPr="00F92B45">
        <w:rPr>
          <w:lang w:val="fr-CA"/>
        </w:rPr>
        <w:t xml:space="preserve">Quelles sont les questions </w:t>
      </w:r>
      <w:r w:rsidR="004D75FA">
        <w:rPr>
          <w:lang w:val="fr-CA"/>
        </w:rPr>
        <w:t xml:space="preserve">importantes à poser lors de la rencontre avec </w:t>
      </w:r>
      <w:r w:rsidR="000F30F4">
        <w:rPr>
          <w:lang w:val="fr-CA"/>
        </w:rPr>
        <w:t>un</w:t>
      </w:r>
      <w:r w:rsidR="004D75FA">
        <w:rPr>
          <w:lang w:val="fr-CA"/>
        </w:rPr>
        <w:t xml:space="preserve"> patient</w:t>
      </w:r>
      <w:r w:rsidRPr="00F92B45">
        <w:rPr>
          <w:lang w:val="fr-CA"/>
        </w:rPr>
        <w:t xml:space="preserve">? </w:t>
      </w:r>
    </w:p>
    <w:p w14:paraId="75E4CACE" w14:textId="77777777" w:rsidR="00C9611D" w:rsidRPr="004D75FA" w:rsidRDefault="00F92B45" w:rsidP="00C9611D">
      <w:pPr>
        <w:numPr>
          <w:ilvl w:val="0"/>
          <w:numId w:val="6"/>
        </w:numPr>
        <w:jc w:val="both"/>
        <w:rPr>
          <w:lang w:val="fr-CA"/>
        </w:rPr>
      </w:pPr>
      <w:r w:rsidRPr="00F92B45">
        <w:rPr>
          <w:lang w:val="fr-CA"/>
        </w:rPr>
        <w:t>Quels aspects de l’examen physique sont importa</w:t>
      </w:r>
      <w:r w:rsidR="004D75FA">
        <w:rPr>
          <w:lang w:val="fr-CA"/>
        </w:rPr>
        <w:t>nts?</w:t>
      </w:r>
    </w:p>
    <w:p w14:paraId="65454695" w14:textId="77777777" w:rsidR="006C6B85" w:rsidRPr="004D75FA" w:rsidRDefault="00F92B45" w:rsidP="006C6B85">
      <w:pPr>
        <w:numPr>
          <w:ilvl w:val="0"/>
          <w:numId w:val="6"/>
        </w:numPr>
        <w:jc w:val="both"/>
        <w:rPr>
          <w:lang w:val="fr-CA"/>
        </w:rPr>
      </w:pPr>
      <w:r w:rsidRPr="00F92B45">
        <w:rPr>
          <w:lang w:val="fr-CA"/>
        </w:rPr>
        <w:t>Quels exa</w:t>
      </w:r>
      <w:r w:rsidR="004D75FA">
        <w:rPr>
          <w:lang w:val="fr-CA"/>
        </w:rPr>
        <w:t>mens diagnostiques sont utiles?</w:t>
      </w:r>
    </w:p>
    <w:p w14:paraId="2DB1A4D0" w14:textId="77777777" w:rsidR="006C6B85" w:rsidRPr="004D75FA" w:rsidRDefault="006C6B85" w:rsidP="006C6B85">
      <w:pPr>
        <w:jc w:val="both"/>
        <w:rPr>
          <w:lang w:val="fr-CA"/>
        </w:rPr>
      </w:pPr>
    </w:p>
    <w:p w14:paraId="130C7B82" w14:textId="77777777" w:rsidR="00C9611D" w:rsidRPr="00C57DDB" w:rsidRDefault="00F92B45" w:rsidP="006C6B85">
      <w:pPr>
        <w:jc w:val="both"/>
        <w:rPr>
          <w:b/>
          <w:u w:val="single"/>
          <w:lang w:val="fr-CA"/>
        </w:rPr>
      </w:pPr>
      <w:r w:rsidRPr="00C57DDB">
        <w:rPr>
          <w:b/>
          <w:u w:val="single"/>
          <w:lang w:val="fr-CA"/>
        </w:rPr>
        <w:t>Cas</w:t>
      </w:r>
      <w:r w:rsidR="00C9611D" w:rsidRPr="00C57DDB">
        <w:rPr>
          <w:b/>
          <w:u w:val="single"/>
          <w:lang w:val="fr-CA"/>
        </w:rPr>
        <w:t xml:space="preserve"> </w:t>
      </w:r>
      <w:r w:rsidRPr="00C57DDB">
        <w:rPr>
          <w:b/>
          <w:u w:val="single"/>
          <w:lang w:val="fr-CA"/>
        </w:rPr>
        <w:t>n</w:t>
      </w:r>
      <w:r w:rsidRPr="00C57DDB">
        <w:rPr>
          <w:b/>
          <w:u w:val="single"/>
          <w:vertAlign w:val="superscript"/>
          <w:lang w:val="fr-CA"/>
        </w:rPr>
        <w:t>o</w:t>
      </w:r>
      <w:r w:rsidRPr="00C57DDB">
        <w:rPr>
          <w:b/>
          <w:u w:val="single"/>
          <w:lang w:val="fr-CA"/>
        </w:rPr>
        <w:t xml:space="preserve"> </w:t>
      </w:r>
      <w:r w:rsidR="00C9611D" w:rsidRPr="00C57DDB">
        <w:rPr>
          <w:b/>
          <w:u w:val="single"/>
          <w:lang w:val="fr-CA"/>
        </w:rPr>
        <w:t>2</w:t>
      </w:r>
    </w:p>
    <w:p w14:paraId="60EAE9B0" w14:textId="77777777" w:rsidR="00B127A5" w:rsidRPr="00C57DDB" w:rsidRDefault="00B127A5" w:rsidP="006C6B85">
      <w:pPr>
        <w:jc w:val="both"/>
        <w:rPr>
          <w:lang w:val="fr-CA"/>
        </w:rPr>
      </w:pPr>
    </w:p>
    <w:p w14:paraId="2F13FF5F" w14:textId="77777777" w:rsidR="00C9611D" w:rsidRPr="000F30F4" w:rsidRDefault="00197BD0" w:rsidP="00C9611D">
      <w:pPr>
        <w:jc w:val="both"/>
        <w:rPr>
          <w:lang w:val="fr-CA"/>
        </w:rPr>
      </w:pPr>
      <w:r w:rsidRPr="00A97B76">
        <w:rPr>
          <w:lang w:val="fr-CA"/>
        </w:rPr>
        <w:t xml:space="preserve">Une </w:t>
      </w:r>
      <w:r w:rsidR="000F30F4">
        <w:rPr>
          <w:lang w:val="fr-CA"/>
        </w:rPr>
        <w:t>femme</w:t>
      </w:r>
      <w:r w:rsidRPr="00A97B76">
        <w:rPr>
          <w:lang w:val="fr-CA"/>
        </w:rPr>
        <w:t xml:space="preserve"> de 24 ans </w:t>
      </w:r>
      <w:r w:rsidR="000F30F4">
        <w:rPr>
          <w:lang w:val="fr-CA"/>
        </w:rPr>
        <w:t>dans sa</w:t>
      </w:r>
      <w:r w:rsidR="000F30F4" w:rsidRPr="00A97B76">
        <w:rPr>
          <w:lang w:val="fr-CA"/>
        </w:rPr>
        <w:t xml:space="preserve"> dernière année </w:t>
      </w:r>
      <w:r w:rsidR="000F30F4">
        <w:rPr>
          <w:lang w:val="fr-CA"/>
        </w:rPr>
        <w:t xml:space="preserve">d’études </w:t>
      </w:r>
      <w:r w:rsidRPr="00A97B76">
        <w:rPr>
          <w:lang w:val="fr-CA"/>
        </w:rPr>
        <w:t xml:space="preserve">en sciences infirmières présente depuis 1 mois </w:t>
      </w:r>
      <w:r w:rsidR="004D75FA">
        <w:rPr>
          <w:lang w:val="fr-CA"/>
        </w:rPr>
        <w:t>des</w:t>
      </w:r>
      <w:r w:rsidRPr="00A97B76">
        <w:rPr>
          <w:lang w:val="fr-CA"/>
        </w:rPr>
        <w:t xml:space="preserve"> douleur</w:t>
      </w:r>
      <w:r w:rsidR="004D75FA">
        <w:rPr>
          <w:lang w:val="fr-CA"/>
        </w:rPr>
        <w:t>s</w:t>
      </w:r>
      <w:r w:rsidRPr="00A97B76">
        <w:rPr>
          <w:lang w:val="fr-CA"/>
        </w:rPr>
        <w:t xml:space="preserve"> musculosquelettique</w:t>
      </w:r>
      <w:r w:rsidR="004D75FA">
        <w:rPr>
          <w:lang w:val="fr-CA"/>
        </w:rPr>
        <w:t>s</w:t>
      </w:r>
      <w:r w:rsidRPr="00A97B76">
        <w:rPr>
          <w:lang w:val="fr-CA"/>
        </w:rPr>
        <w:t xml:space="preserve"> trois fois par sema</w:t>
      </w:r>
      <w:r w:rsidR="000F30F4">
        <w:rPr>
          <w:lang w:val="fr-CA"/>
        </w:rPr>
        <w:t>ine et se sent</w:t>
      </w:r>
      <w:r w:rsidR="004D75FA" w:rsidRPr="004D75FA">
        <w:rPr>
          <w:lang w:val="fr-CA"/>
        </w:rPr>
        <w:t xml:space="preserve"> </w:t>
      </w:r>
      <w:r w:rsidR="004D75FA">
        <w:rPr>
          <w:lang w:val="fr-CA"/>
        </w:rPr>
        <w:t>fatiguée.</w:t>
      </w:r>
    </w:p>
    <w:p w14:paraId="2D38B1B6" w14:textId="77777777" w:rsidR="00C9611D" w:rsidRPr="000F30F4" w:rsidRDefault="00C9611D" w:rsidP="00C9611D">
      <w:pPr>
        <w:jc w:val="both"/>
        <w:rPr>
          <w:lang w:val="fr-CA"/>
        </w:rPr>
      </w:pPr>
    </w:p>
    <w:p w14:paraId="7306508E" w14:textId="77777777" w:rsidR="00C9611D" w:rsidRPr="004D75FA" w:rsidRDefault="00197BD0" w:rsidP="00C9611D">
      <w:pPr>
        <w:numPr>
          <w:ilvl w:val="0"/>
          <w:numId w:val="7"/>
        </w:numPr>
        <w:jc w:val="both"/>
        <w:rPr>
          <w:lang w:val="fr-CA"/>
        </w:rPr>
      </w:pPr>
      <w:r w:rsidRPr="00197BD0">
        <w:rPr>
          <w:lang w:val="fr-CA"/>
        </w:rPr>
        <w:t>Quels sont les diagnostics p</w:t>
      </w:r>
      <w:r w:rsidR="004D75FA">
        <w:rPr>
          <w:lang w:val="fr-CA"/>
        </w:rPr>
        <w:t>robables?</w:t>
      </w:r>
    </w:p>
    <w:p w14:paraId="544D55B0" w14:textId="77777777" w:rsidR="00C9611D" w:rsidRPr="004D75FA" w:rsidRDefault="00197BD0" w:rsidP="00C9611D">
      <w:pPr>
        <w:numPr>
          <w:ilvl w:val="0"/>
          <w:numId w:val="7"/>
        </w:numPr>
        <w:jc w:val="both"/>
        <w:rPr>
          <w:lang w:val="fr-CA"/>
        </w:rPr>
      </w:pPr>
      <w:r w:rsidRPr="00197BD0">
        <w:rPr>
          <w:lang w:val="fr-CA"/>
        </w:rPr>
        <w:t xml:space="preserve">Quelles questions lui poseriez-vous </w:t>
      </w:r>
      <w:r w:rsidR="004D75FA">
        <w:rPr>
          <w:lang w:val="fr-CA"/>
        </w:rPr>
        <w:t>lors de la consultation?</w:t>
      </w:r>
    </w:p>
    <w:p w14:paraId="35DD35C0" w14:textId="77777777" w:rsidR="00C9611D" w:rsidRPr="004D75FA" w:rsidRDefault="00197BD0" w:rsidP="00C9611D">
      <w:pPr>
        <w:numPr>
          <w:ilvl w:val="0"/>
          <w:numId w:val="7"/>
        </w:numPr>
        <w:jc w:val="both"/>
        <w:rPr>
          <w:lang w:val="fr-CA"/>
        </w:rPr>
      </w:pPr>
      <w:r w:rsidRPr="00197BD0">
        <w:rPr>
          <w:lang w:val="fr-CA"/>
        </w:rPr>
        <w:t>Quel type</w:t>
      </w:r>
      <w:r w:rsidR="004D75FA">
        <w:rPr>
          <w:lang w:val="fr-CA"/>
        </w:rPr>
        <w:t xml:space="preserve"> d’examen physique feriez-vous?</w:t>
      </w:r>
    </w:p>
    <w:p w14:paraId="0263E769" w14:textId="77777777" w:rsidR="00C9611D" w:rsidRPr="004D75FA" w:rsidRDefault="00197BD0" w:rsidP="00C9611D">
      <w:pPr>
        <w:numPr>
          <w:ilvl w:val="0"/>
          <w:numId w:val="7"/>
        </w:numPr>
        <w:jc w:val="both"/>
        <w:rPr>
          <w:lang w:val="fr-CA"/>
        </w:rPr>
      </w:pPr>
      <w:r w:rsidRPr="00197BD0">
        <w:rPr>
          <w:lang w:val="fr-CA"/>
        </w:rPr>
        <w:t>Quelles analy</w:t>
      </w:r>
      <w:r w:rsidR="004D75FA">
        <w:rPr>
          <w:lang w:val="fr-CA"/>
        </w:rPr>
        <w:t xml:space="preserve">ses de laboratoire </w:t>
      </w:r>
      <w:r w:rsidR="000F30F4">
        <w:rPr>
          <w:lang w:val="fr-CA"/>
        </w:rPr>
        <w:t>demanderiez</w:t>
      </w:r>
      <w:r w:rsidR="004D75FA">
        <w:rPr>
          <w:lang w:val="fr-CA"/>
        </w:rPr>
        <w:t>-vous?</w:t>
      </w:r>
    </w:p>
    <w:p w14:paraId="4DB166C2" w14:textId="77777777" w:rsidR="00C9611D" w:rsidRPr="004D75FA" w:rsidRDefault="00C9611D" w:rsidP="00C9611D">
      <w:pPr>
        <w:jc w:val="both"/>
        <w:rPr>
          <w:lang w:val="fr-CA"/>
        </w:rPr>
      </w:pPr>
    </w:p>
    <w:p w14:paraId="29C0027D" w14:textId="77777777" w:rsidR="00C9611D" w:rsidRPr="004D75FA" w:rsidRDefault="00C9611D" w:rsidP="00C9611D">
      <w:pPr>
        <w:jc w:val="both"/>
        <w:rPr>
          <w:lang w:val="fr-CA"/>
        </w:rPr>
      </w:pPr>
    </w:p>
    <w:p w14:paraId="462C3001" w14:textId="77777777" w:rsidR="00C9611D" w:rsidRPr="00C57DDB" w:rsidRDefault="00C9611D" w:rsidP="00C9611D">
      <w:pPr>
        <w:jc w:val="both"/>
        <w:rPr>
          <w:lang w:val="fr-CA"/>
        </w:rPr>
      </w:pPr>
      <w:r w:rsidRPr="00C57DDB">
        <w:rPr>
          <w:b/>
          <w:u w:val="single"/>
          <w:lang w:val="fr-CA"/>
        </w:rPr>
        <w:t xml:space="preserve">Cas </w:t>
      </w:r>
      <w:r w:rsidR="00197BD0" w:rsidRPr="00C57DDB">
        <w:rPr>
          <w:b/>
          <w:u w:val="single"/>
          <w:lang w:val="fr-CA"/>
        </w:rPr>
        <w:t>n</w:t>
      </w:r>
      <w:r w:rsidR="00197BD0" w:rsidRPr="00C57DDB">
        <w:rPr>
          <w:b/>
          <w:u w:val="single"/>
          <w:vertAlign w:val="superscript"/>
          <w:lang w:val="fr-CA"/>
        </w:rPr>
        <w:t>o</w:t>
      </w:r>
      <w:r w:rsidR="00197BD0" w:rsidRPr="00C57DDB">
        <w:rPr>
          <w:b/>
          <w:u w:val="single"/>
          <w:lang w:val="fr-CA"/>
        </w:rPr>
        <w:t xml:space="preserve"> 3</w:t>
      </w:r>
    </w:p>
    <w:p w14:paraId="283A71DA" w14:textId="77777777" w:rsidR="00C9611D" w:rsidRPr="00C57DDB" w:rsidRDefault="00C9611D" w:rsidP="00C9611D">
      <w:pPr>
        <w:jc w:val="both"/>
        <w:rPr>
          <w:lang w:val="fr-CA"/>
        </w:rPr>
      </w:pPr>
    </w:p>
    <w:p w14:paraId="652E89B7" w14:textId="77777777" w:rsidR="00C9611D" w:rsidRPr="004D75FA" w:rsidRDefault="00197BD0" w:rsidP="00C9611D">
      <w:pPr>
        <w:jc w:val="both"/>
        <w:rPr>
          <w:lang w:val="fr-CA"/>
        </w:rPr>
      </w:pPr>
      <w:r>
        <w:rPr>
          <w:lang w:val="fr-CA"/>
        </w:rPr>
        <w:t xml:space="preserve">Dix </w:t>
      </w:r>
      <w:r w:rsidRPr="00197BD0">
        <w:rPr>
          <w:lang w:val="fr-CA"/>
        </w:rPr>
        <w:t>mois après avoir accouché</w:t>
      </w:r>
      <w:r>
        <w:rPr>
          <w:lang w:val="fr-CA"/>
        </w:rPr>
        <w:t>,</w:t>
      </w:r>
      <w:r w:rsidRPr="00197BD0">
        <w:rPr>
          <w:lang w:val="fr-CA"/>
        </w:rPr>
        <w:t xml:space="preserve"> </w:t>
      </w:r>
      <w:r w:rsidR="004D75FA">
        <w:rPr>
          <w:lang w:val="fr-CA"/>
        </w:rPr>
        <w:t xml:space="preserve">une femme de 29 ans </w:t>
      </w:r>
      <w:r w:rsidRPr="00197BD0">
        <w:rPr>
          <w:lang w:val="fr-CA"/>
        </w:rPr>
        <w:t xml:space="preserve">s’est mise à avoir des migraines lorsque ses règles ont repris. </w:t>
      </w:r>
      <w:r w:rsidR="004D75FA">
        <w:rPr>
          <w:lang w:val="fr-CA"/>
        </w:rPr>
        <w:t xml:space="preserve">Elle </w:t>
      </w:r>
      <w:r w:rsidR="000F30F4">
        <w:rPr>
          <w:lang w:val="fr-CA"/>
        </w:rPr>
        <w:t>accuse</w:t>
      </w:r>
      <w:r w:rsidR="004D75FA">
        <w:rPr>
          <w:lang w:val="fr-CA"/>
        </w:rPr>
        <w:t xml:space="preserve"> aussi une grande baisse d’énergie. </w:t>
      </w:r>
      <w:r w:rsidR="00A97B76" w:rsidRPr="00C57DDB">
        <w:rPr>
          <w:lang w:val="fr-CA"/>
        </w:rPr>
        <w:t xml:space="preserve">Elle a des tremblements depuis 2 mois, elle a perdu du poids et ses cheveux sont clairsemés et tombent. </w:t>
      </w:r>
      <w:r w:rsidR="00A97B76" w:rsidRPr="004D75FA">
        <w:rPr>
          <w:lang w:val="fr-CA"/>
        </w:rPr>
        <w:t xml:space="preserve">Elle sent les battements de son cœur, mais </w:t>
      </w:r>
      <w:r w:rsidR="004D75FA" w:rsidRPr="004D75FA">
        <w:rPr>
          <w:lang w:val="fr-CA"/>
        </w:rPr>
        <w:t>ne ressent pas d’extrasystoles.</w:t>
      </w:r>
    </w:p>
    <w:p w14:paraId="4566234C" w14:textId="77777777" w:rsidR="00C9611D" w:rsidRPr="004D75FA" w:rsidRDefault="00C9611D" w:rsidP="00C9611D">
      <w:pPr>
        <w:jc w:val="both"/>
        <w:rPr>
          <w:lang w:val="fr-CA"/>
        </w:rPr>
      </w:pPr>
    </w:p>
    <w:p w14:paraId="7A64F113" w14:textId="77777777" w:rsidR="00C9611D" w:rsidRPr="00FF1EEB" w:rsidRDefault="00796925" w:rsidP="00C9611D">
      <w:pPr>
        <w:numPr>
          <w:ilvl w:val="0"/>
          <w:numId w:val="8"/>
        </w:numPr>
        <w:jc w:val="both"/>
        <w:rPr>
          <w:lang w:val="fr-CA"/>
        </w:rPr>
      </w:pPr>
      <w:r w:rsidRPr="00796925">
        <w:rPr>
          <w:lang w:val="fr-CA"/>
        </w:rPr>
        <w:t>Quels sont des diagnostics possibles?</w:t>
      </w:r>
    </w:p>
    <w:p w14:paraId="0D815746" w14:textId="77777777" w:rsidR="00C9611D" w:rsidRDefault="00796925" w:rsidP="00C9611D">
      <w:pPr>
        <w:numPr>
          <w:ilvl w:val="0"/>
          <w:numId w:val="8"/>
        </w:numPr>
        <w:jc w:val="both"/>
        <w:rPr>
          <w:lang w:val="en-CA"/>
        </w:rPr>
      </w:pPr>
      <w:r>
        <w:rPr>
          <w:lang w:val="en-CA"/>
        </w:rPr>
        <w:t>Quels examens feriez-vous?</w:t>
      </w:r>
    </w:p>
    <w:p w14:paraId="35FDC52A" w14:textId="77777777" w:rsidR="00C9611D" w:rsidRPr="00796925" w:rsidRDefault="00796925" w:rsidP="00C9611D">
      <w:pPr>
        <w:numPr>
          <w:ilvl w:val="0"/>
          <w:numId w:val="8"/>
        </w:numPr>
        <w:jc w:val="both"/>
        <w:rPr>
          <w:lang w:val="fr-CA"/>
        </w:rPr>
      </w:pPr>
      <w:r w:rsidRPr="00796925">
        <w:rPr>
          <w:lang w:val="fr-CA"/>
        </w:rPr>
        <w:t xml:space="preserve">Quel traitement </w:t>
      </w:r>
      <w:r w:rsidR="004D75FA" w:rsidRPr="00796925">
        <w:rPr>
          <w:lang w:val="fr-CA"/>
        </w:rPr>
        <w:t>proposeriez</w:t>
      </w:r>
      <w:r w:rsidRPr="00796925">
        <w:rPr>
          <w:lang w:val="fr-CA"/>
        </w:rPr>
        <w:t>-vous?</w:t>
      </w:r>
    </w:p>
    <w:p w14:paraId="6381A097" w14:textId="77777777" w:rsidR="00C9611D" w:rsidRPr="00FF1EEB" w:rsidRDefault="00796925" w:rsidP="00C9611D">
      <w:pPr>
        <w:numPr>
          <w:ilvl w:val="0"/>
          <w:numId w:val="8"/>
        </w:numPr>
        <w:jc w:val="both"/>
        <w:rPr>
          <w:lang w:val="fr-CA"/>
        </w:rPr>
      </w:pPr>
      <w:r>
        <w:rPr>
          <w:lang w:val="fr-CA"/>
        </w:rPr>
        <w:t xml:space="preserve">Quelles sont les complications </w:t>
      </w:r>
      <w:r w:rsidR="00FF1EEB">
        <w:rPr>
          <w:lang w:val="fr-CA"/>
        </w:rPr>
        <w:t>possibles du traitement?</w:t>
      </w:r>
    </w:p>
    <w:p w14:paraId="7EFAB3DE" w14:textId="77777777" w:rsidR="00C9611D" w:rsidRPr="00FF1EEB" w:rsidRDefault="00C9611D" w:rsidP="00C9611D">
      <w:pPr>
        <w:jc w:val="both"/>
        <w:rPr>
          <w:lang w:val="fr-CA"/>
        </w:rPr>
      </w:pPr>
    </w:p>
    <w:p w14:paraId="72D344E1" w14:textId="77777777" w:rsidR="00C9611D" w:rsidRPr="00FF1EEB" w:rsidRDefault="00C9611D" w:rsidP="00C9611D">
      <w:pPr>
        <w:jc w:val="both"/>
        <w:rPr>
          <w:lang w:val="fr-CA"/>
        </w:rPr>
      </w:pPr>
    </w:p>
    <w:p w14:paraId="2E06680C" w14:textId="77777777" w:rsidR="00C9611D" w:rsidRPr="00C57DDB" w:rsidRDefault="00C9611D" w:rsidP="00C9611D">
      <w:pPr>
        <w:jc w:val="both"/>
        <w:rPr>
          <w:b/>
          <w:u w:val="single"/>
          <w:lang w:val="fr-CA"/>
        </w:rPr>
      </w:pPr>
      <w:r w:rsidRPr="00C57DDB">
        <w:rPr>
          <w:b/>
          <w:u w:val="single"/>
          <w:lang w:val="fr-CA"/>
        </w:rPr>
        <w:t xml:space="preserve">Cas </w:t>
      </w:r>
      <w:r w:rsidR="00796925" w:rsidRPr="00C57DDB">
        <w:rPr>
          <w:b/>
          <w:u w:val="single"/>
          <w:lang w:val="fr-CA"/>
        </w:rPr>
        <w:t>n</w:t>
      </w:r>
      <w:r w:rsidR="00796925" w:rsidRPr="00C57DDB">
        <w:rPr>
          <w:b/>
          <w:u w:val="single"/>
          <w:vertAlign w:val="superscript"/>
          <w:lang w:val="fr-CA"/>
        </w:rPr>
        <w:t>o</w:t>
      </w:r>
      <w:r w:rsidR="00796925" w:rsidRPr="00C57DDB">
        <w:rPr>
          <w:b/>
          <w:u w:val="single"/>
          <w:lang w:val="fr-CA"/>
        </w:rPr>
        <w:t xml:space="preserve"> 4</w:t>
      </w:r>
    </w:p>
    <w:p w14:paraId="46D25506" w14:textId="77777777" w:rsidR="00C9611D" w:rsidRPr="00C57DDB" w:rsidRDefault="00C9611D" w:rsidP="00C9611D">
      <w:pPr>
        <w:jc w:val="both"/>
        <w:rPr>
          <w:b/>
          <w:u w:val="single"/>
          <w:lang w:val="fr-CA"/>
        </w:rPr>
      </w:pPr>
    </w:p>
    <w:p w14:paraId="0E1497A8" w14:textId="77777777" w:rsidR="00C9611D" w:rsidRPr="004D75FA" w:rsidRDefault="00B16A80" w:rsidP="00C9611D">
      <w:pPr>
        <w:jc w:val="both"/>
        <w:rPr>
          <w:lang w:val="fr-CA"/>
        </w:rPr>
      </w:pPr>
      <w:r w:rsidRPr="00C57DDB">
        <w:rPr>
          <w:lang w:val="fr-CA"/>
        </w:rPr>
        <w:t xml:space="preserve">Un homme de 38 ans présente une somnolence diurne excessive. </w:t>
      </w:r>
      <w:r w:rsidRPr="00B16A80">
        <w:rPr>
          <w:lang w:val="fr-CA"/>
        </w:rPr>
        <w:t>Lorsqu’il était étud</w:t>
      </w:r>
      <w:r>
        <w:rPr>
          <w:lang w:val="fr-CA"/>
        </w:rPr>
        <w:t xml:space="preserve">iant, il avait du </w:t>
      </w:r>
      <w:r w:rsidR="004D75FA">
        <w:rPr>
          <w:lang w:val="fr-CA"/>
        </w:rPr>
        <w:t>mal à rester éveillé en classe.</w:t>
      </w:r>
    </w:p>
    <w:p w14:paraId="470ABEA7" w14:textId="77777777" w:rsidR="00C9611D" w:rsidRPr="004D75FA" w:rsidRDefault="00C9611D" w:rsidP="00C9611D">
      <w:pPr>
        <w:jc w:val="both"/>
        <w:rPr>
          <w:lang w:val="fr-CA"/>
        </w:rPr>
      </w:pPr>
    </w:p>
    <w:p w14:paraId="0240F679" w14:textId="77777777" w:rsidR="00C9611D" w:rsidRDefault="00B16A80" w:rsidP="00C9611D">
      <w:pPr>
        <w:numPr>
          <w:ilvl w:val="0"/>
          <w:numId w:val="10"/>
        </w:numPr>
        <w:jc w:val="both"/>
        <w:rPr>
          <w:lang w:val="en-CA"/>
        </w:rPr>
      </w:pPr>
      <w:r>
        <w:rPr>
          <w:lang w:val="en-CA"/>
        </w:rPr>
        <w:t>Énumé</w:t>
      </w:r>
      <w:r w:rsidR="004D75FA">
        <w:rPr>
          <w:lang w:val="en-CA"/>
        </w:rPr>
        <w:t>rez deux diagnostics possibles.</w:t>
      </w:r>
    </w:p>
    <w:p w14:paraId="113C1F5B" w14:textId="77777777" w:rsidR="00C9611D" w:rsidRPr="004D75FA" w:rsidRDefault="00FF1EEB" w:rsidP="00C9611D">
      <w:pPr>
        <w:numPr>
          <w:ilvl w:val="0"/>
          <w:numId w:val="10"/>
        </w:numPr>
        <w:jc w:val="both"/>
        <w:rPr>
          <w:lang w:val="fr-CA"/>
        </w:rPr>
      </w:pPr>
      <w:r w:rsidRPr="00FF1EEB">
        <w:rPr>
          <w:lang w:val="fr-CA"/>
        </w:rPr>
        <w:t>Quels éléments du tableau clinique permettent de faire la distinct</w:t>
      </w:r>
      <w:r w:rsidR="004D75FA">
        <w:rPr>
          <w:lang w:val="fr-CA"/>
        </w:rPr>
        <w:t>ion entre ces deux diagnostics?</w:t>
      </w:r>
    </w:p>
    <w:p w14:paraId="4A8B9DA8" w14:textId="77777777" w:rsidR="00C9611D" w:rsidRPr="00A718FF" w:rsidRDefault="00B16A80" w:rsidP="00C9611D">
      <w:pPr>
        <w:numPr>
          <w:ilvl w:val="0"/>
          <w:numId w:val="10"/>
        </w:numPr>
        <w:jc w:val="both"/>
        <w:rPr>
          <w:lang w:val="en-CA"/>
        </w:rPr>
      </w:pPr>
      <w:r>
        <w:rPr>
          <w:lang w:val="en-CA"/>
        </w:rPr>
        <w:t>Quels traitements proposeriez-vous?</w:t>
      </w:r>
    </w:p>
    <w:p w14:paraId="692C1E54" w14:textId="77777777" w:rsidR="00C9611D" w:rsidRDefault="00C9611D" w:rsidP="00C9611D">
      <w:pPr>
        <w:jc w:val="both"/>
        <w:rPr>
          <w:b/>
          <w:u w:val="single"/>
          <w:lang w:val="en-CA"/>
        </w:rPr>
      </w:pPr>
    </w:p>
    <w:p w14:paraId="5C9476B9" w14:textId="77777777" w:rsidR="00C9611D" w:rsidRDefault="00C9611D" w:rsidP="00C9611D">
      <w:pPr>
        <w:jc w:val="both"/>
        <w:rPr>
          <w:b/>
          <w:u w:val="single"/>
          <w:lang w:val="en-CA"/>
        </w:rPr>
      </w:pPr>
    </w:p>
    <w:p w14:paraId="469B7ADD" w14:textId="77777777" w:rsidR="00C9611D" w:rsidRPr="00C57DDB" w:rsidRDefault="00FF1EEB" w:rsidP="00C9611D">
      <w:pPr>
        <w:jc w:val="both"/>
        <w:rPr>
          <w:b/>
          <w:u w:val="single"/>
          <w:lang w:val="fr-CA"/>
        </w:rPr>
      </w:pPr>
      <w:r w:rsidRPr="00C57DDB">
        <w:rPr>
          <w:b/>
          <w:u w:val="single"/>
          <w:lang w:val="fr-CA"/>
        </w:rPr>
        <w:t>Cas n</w:t>
      </w:r>
      <w:r w:rsidRPr="00C57DDB">
        <w:rPr>
          <w:b/>
          <w:u w:val="single"/>
          <w:vertAlign w:val="superscript"/>
          <w:lang w:val="fr-CA"/>
        </w:rPr>
        <w:t>o</w:t>
      </w:r>
      <w:r w:rsidRPr="00C57DDB">
        <w:rPr>
          <w:b/>
          <w:u w:val="single"/>
          <w:lang w:val="fr-CA"/>
        </w:rPr>
        <w:t xml:space="preserve"> 5</w:t>
      </w:r>
    </w:p>
    <w:p w14:paraId="55C53A17" w14:textId="77777777" w:rsidR="00C9611D" w:rsidRPr="00C57DDB" w:rsidRDefault="00C9611D" w:rsidP="00C9611D">
      <w:pPr>
        <w:jc w:val="both"/>
        <w:rPr>
          <w:b/>
          <w:u w:val="single"/>
          <w:lang w:val="fr-CA"/>
        </w:rPr>
      </w:pPr>
    </w:p>
    <w:p w14:paraId="0A525AFA" w14:textId="77777777" w:rsidR="00C9611D" w:rsidRPr="00A11F38" w:rsidRDefault="006E58BA" w:rsidP="00C9611D">
      <w:pPr>
        <w:jc w:val="both"/>
        <w:rPr>
          <w:lang w:val="fr-CA"/>
        </w:rPr>
      </w:pPr>
      <w:r w:rsidRPr="00AC158D">
        <w:rPr>
          <w:lang w:val="fr-CA"/>
        </w:rPr>
        <w:t>Un homme de 48 ans s’est fait installer</w:t>
      </w:r>
      <w:r w:rsidR="004D75FA">
        <w:rPr>
          <w:lang w:val="fr-CA"/>
        </w:rPr>
        <w:t xml:space="preserve"> 5 mois</w:t>
      </w:r>
      <w:r w:rsidRPr="00AC158D">
        <w:rPr>
          <w:lang w:val="fr-CA"/>
        </w:rPr>
        <w:t xml:space="preserve"> </w:t>
      </w:r>
      <w:r w:rsidR="00A11F38">
        <w:rPr>
          <w:lang w:val="fr-CA"/>
        </w:rPr>
        <w:t xml:space="preserve">plus tôt </w:t>
      </w:r>
      <w:r w:rsidRPr="00AC158D">
        <w:rPr>
          <w:lang w:val="fr-CA"/>
        </w:rPr>
        <w:t>une endoprothèse dans la branche interventriculaire antérieure de l’artère cor</w:t>
      </w:r>
      <w:r w:rsidR="00AC158D" w:rsidRPr="00AC158D">
        <w:rPr>
          <w:lang w:val="fr-CA"/>
        </w:rPr>
        <w:t>onaire gauche pour une sténose</w:t>
      </w:r>
      <w:r w:rsidR="00AC158D">
        <w:rPr>
          <w:lang w:val="fr-CA"/>
        </w:rPr>
        <w:t xml:space="preserve"> à</w:t>
      </w:r>
      <w:r w:rsidRPr="00AC158D">
        <w:rPr>
          <w:lang w:val="fr-CA"/>
        </w:rPr>
        <w:t xml:space="preserve"> 90 %. </w:t>
      </w:r>
      <w:r w:rsidR="004D75FA" w:rsidRPr="00A11F38">
        <w:rPr>
          <w:lang w:val="fr-CA"/>
        </w:rPr>
        <w:t>Il se sent maintenant épuisé.</w:t>
      </w:r>
    </w:p>
    <w:p w14:paraId="1478DB66" w14:textId="77777777" w:rsidR="00C9611D" w:rsidRPr="00A11F38" w:rsidRDefault="00C9611D" w:rsidP="00C9611D">
      <w:pPr>
        <w:jc w:val="both"/>
        <w:rPr>
          <w:lang w:val="fr-CA"/>
        </w:rPr>
      </w:pPr>
    </w:p>
    <w:p w14:paraId="7B85A2D4" w14:textId="77777777" w:rsidR="006C6B85" w:rsidRDefault="00AC158D" w:rsidP="006C6B85">
      <w:pPr>
        <w:numPr>
          <w:ilvl w:val="0"/>
          <w:numId w:val="9"/>
        </w:numPr>
        <w:ind w:left="1134"/>
        <w:jc w:val="both"/>
        <w:rPr>
          <w:lang w:val="en-CA"/>
        </w:rPr>
      </w:pPr>
      <w:r w:rsidRPr="00AC158D">
        <w:rPr>
          <w:lang w:val="fr-CA"/>
        </w:rPr>
        <w:t xml:space="preserve">Comment aborderiez-vous ce cas de fatigue? </w:t>
      </w:r>
      <w:r w:rsidRPr="00AC158D">
        <w:rPr>
          <w:lang w:val="en-CA"/>
        </w:rPr>
        <w:t>Que devez-vous savo</w:t>
      </w:r>
      <w:r>
        <w:rPr>
          <w:lang w:val="en-CA"/>
        </w:rPr>
        <w:t>i</w:t>
      </w:r>
      <w:r w:rsidR="004D75FA">
        <w:rPr>
          <w:lang w:val="en-CA"/>
        </w:rPr>
        <w:t>r?</w:t>
      </w:r>
    </w:p>
    <w:p w14:paraId="50C4A9DB" w14:textId="77777777" w:rsidR="006C6B85" w:rsidRDefault="006C6B85" w:rsidP="006C6B85">
      <w:pPr>
        <w:jc w:val="both"/>
        <w:rPr>
          <w:lang w:val="en-CA"/>
        </w:rPr>
      </w:pPr>
    </w:p>
    <w:p w14:paraId="23B526BA" w14:textId="77777777" w:rsidR="00C9611D" w:rsidRPr="00C57DDB" w:rsidRDefault="00AC158D" w:rsidP="006C6B85">
      <w:pPr>
        <w:jc w:val="both"/>
        <w:rPr>
          <w:lang w:val="fr-CA"/>
        </w:rPr>
      </w:pPr>
      <w:r w:rsidRPr="00C57DDB">
        <w:rPr>
          <w:b/>
          <w:u w:val="single"/>
          <w:lang w:val="fr-CA"/>
        </w:rPr>
        <w:t>Cas</w:t>
      </w:r>
      <w:r w:rsidR="00C9611D" w:rsidRPr="00C57DDB">
        <w:rPr>
          <w:b/>
          <w:u w:val="single"/>
          <w:lang w:val="fr-CA"/>
        </w:rPr>
        <w:t xml:space="preserve"> </w:t>
      </w:r>
      <w:r w:rsidRPr="00C57DDB">
        <w:rPr>
          <w:b/>
          <w:u w:val="single"/>
          <w:lang w:val="fr-CA"/>
        </w:rPr>
        <w:t>n</w:t>
      </w:r>
      <w:r w:rsidRPr="00C57DDB">
        <w:rPr>
          <w:b/>
          <w:u w:val="single"/>
          <w:vertAlign w:val="superscript"/>
          <w:lang w:val="fr-CA"/>
        </w:rPr>
        <w:t>o</w:t>
      </w:r>
      <w:r w:rsidRPr="00C57DDB">
        <w:rPr>
          <w:b/>
          <w:u w:val="single"/>
          <w:lang w:val="fr-CA"/>
        </w:rPr>
        <w:t xml:space="preserve"> </w:t>
      </w:r>
      <w:r w:rsidR="00C9611D" w:rsidRPr="00C57DDB">
        <w:rPr>
          <w:b/>
          <w:u w:val="single"/>
          <w:lang w:val="fr-CA"/>
        </w:rPr>
        <w:t>6</w:t>
      </w:r>
    </w:p>
    <w:p w14:paraId="779B842F" w14:textId="77777777" w:rsidR="00C9611D" w:rsidRPr="00C57DDB" w:rsidRDefault="00C9611D" w:rsidP="00C9611D">
      <w:pPr>
        <w:jc w:val="both"/>
        <w:rPr>
          <w:lang w:val="fr-CA"/>
        </w:rPr>
      </w:pPr>
    </w:p>
    <w:p w14:paraId="242AFE61" w14:textId="77777777" w:rsidR="00C9611D" w:rsidRPr="00A11F38" w:rsidRDefault="00AC158D" w:rsidP="00C9611D">
      <w:pPr>
        <w:jc w:val="both"/>
        <w:rPr>
          <w:lang w:val="fr-CA"/>
        </w:rPr>
      </w:pPr>
      <w:r w:rsidRPr="00AC158D">
        <w:rPr>
          <w:lang w:val="fr-CA"/>
        </w:rPr>
        <w:t xml:space="preserve">Un homme de 53 ans vient vous consulter </w:t>
      </w:r>
      <w:r w:rsidR="002D186F">
        <w:rPr>
          <w:lang w:val="fr-CA"/>
        </w:rPr>
        <w:t>au mois de</w:t>
      </w:r>
      <w:r w:rsidRPr="00AC158D">
        <w:rPr>
          <w:lang w:val="fr-CA"/>
        </w:rPr>
        <w:t xml:space="preserve"> mars parce qu’il a un pied enflé et est de plus en plus essoufflé. </w:t>
      </w:r>
      <w:r w:rsidRPr="00C57DDB">
        <w:rPr>
          <w:lang w:val="fr-CA"/>
        </w:rPr>
        <w:t>Pendant tout l’hiver, il était plus fatigué</w:t>
      </w:r>
      <w:r w:rsidR="009418EB">
        <w:rPr>
          <w:lang w:val="fr-CA"/>
        </w:rPr>
        <w:t xml:space="preserve"> que d’habitude</w:t>
      </w:r>
      <w:r w:rsidRPr="00C57DDB">
        <w:rPr>
          <w:lang w:val="fr-CA"/>
        </w:rPr>
        <w:t xml:space="preserve">. </w:t>
      </w:r>
      <w:r w:rsidRPr="00AC158D">
        <w:rPr>
          <w:lang w:val="fr-CA"/>
        </w:rPr>
        <w:t>La nuit, il transpire et a une fièvre de 38 °C. Il prend du propranolol et de la digoxine, 0,25 mg par orale tous les jours.</w:t>
      </w:r>
    </w:p>
    <w:p w14:paraId="206D9A18" w14:textId="77777777" w:rsidR="00C9611D" w:rsidRPr="00A11F38" w:rsidRDefault="00C9611D" w:rsidP="00C9611D">
      <w:pPr>
        <w:jc w:val="both"/>
        <w:rPr>
          <w:lang w:val="fr-CA"/>
        </w:rPr>
      </w:pPr>
    </w:p>
    <w:p w14:paraId="27BD4FCE" w14:textId="77777777" w:rsidR="00C9611D" w:rsidRPr="009418EB" w:rsidRDefault="00AC158D" w:rsidP="00C9611D">
      <w:pPr>
        <w:numPr>
          <w:ilvl w:val="0"/>
          <w:numId w:val="11"/>
        </w:numPr>
        <w:jc w:val="both"/>
        <w:rPr>
          <w:lang w:val="fr-CA"/>
        </w:rPr>
      </w:pPr>
      <w:r w:rsidRPr="00C57DDB">
        <w:rPr>
          <w:lang w:val="fr-CA"/>
        </w:rPr>
        <w:lastRenderedPageBreak/>
        <w:t xml:space="preserve">Quels </w:t>
      </w:r>
      <w:r w:rsidR="009418EB">
        <w:rPr>
          <w:lang w:val="fr-CA"/>
        </w:rPr>
        <w:t>sont les diagnostics possibles?</w:t>
      </w:r>
    </w:p>
    <w:p w14:paraId="24AB5772" w14:textId="77777777" w:rsidR="00C9611D" w:rsidRPr="00A11F38" w:rsidRDefault="00336CAD" w:rsidP="00C9611D">
      <w:pPr>
        <w:numPr>
          <w:ilvl w:val="0"/>
          <w:numId w:val="11"/>
        </w:numPr>
        <w:jc w:val="both"/>
        <w:rPr>
          <w:lang w:val="fr-CA"/>
        </w:rPr>
      </w:pPr>
      <w:r w:rsidRPr="00336CAD">
        <w:rPr>
          <w:lang w:val="fr-CA"/>
        </w:rPr>
        <w:t>Qu’aimeriez-vous savoir à l’anamnèse?</w:t>
      </w:r>
    </w:p>
    <w:p w14:paraId="5C468070" w14:textId="77777777" w:rsidR="00C9611D" w:rsidRPr="00A11F38" w:rsidRDefault="00336CAD" w:rsidP="00C9611D">
      <w:pPr>
        <w:numPr>
          <w:ilvl w:val="0"/>
          <w:numId w:val="11"/>
        </w:numPr>
        <w:jc w:val="both"/>
        <w:rPr>
          <w:lang w:val="fr-CA"/>
        </w:rPr>
      </w:pPr>
      <w:r w:rsidRPr="00336CAD">
        <w:rPr>
          <w:lang w:val="fr-CA"/>
        </w:rPr>
        <w:t xml:space="preserve">Que vous attendez-vous </w:t>
      </w:r>
      <w:r w:rsidR="002D186F">
        <w:rPr>
          <w:lang w:val="fr-CA"/>
        </w:rPr>
        <w:t>à</w:t>
      </w:r>
      <w:r w:rsidRPr="00336CAD">
        <w:rPr>
          <w:lang w:val="fr-CA"/>
        </w:rPr>
        <w:t xml:space="preserve"> trouver </w:t>
      </w:r>
      <w:r>
        <w:rPr>
          <w:lang w:val="fr-CA"/>
        </w:rPr>
        <w:t>à l’examen physique?</w:t>
      </w:r>
    </w:p>
    <w:p w14:paraId="17BA223B" w14:textId="77777777" w:rsidR="00C9611D" w:rsidRPr="00A11F38" w:rsidRDefault="00C9611D" w:rsidP="00C9611D">
      <w:pPr>
        <w:jc w:val="both"/>
        <w:rPr>
          <w:lang w:val="fr-CA"/>
        </w:rPr>
      </w:pPr>
    </w:p>
    <w:p w14:paraId="5ABFE73B" w14:textId="77777777" w:rsidR="00C9611D" w:rsidRPr="00A11F38" w:rsidRDefault="00C9611D" w:rsidP="00C9611D">
      <w:pPr>
        <w:jc w:val="both"/>
        <w:rPr>
          <w:lang w:val="fr-CA"/>
        </w:rPr>
      </w:pPr>
      <w:r w:rsidRPr="00A11F38">
        <w:rPr>
          <w:b/>
          <w:u w:val="single"/>
          <w:lang w:val="fr-CA"/>
        </w:rPr>
        <w:t xml:space="preserve">Cas </w:t>
      </w:r>
      <w:r w:rsidR="00336CAD" w:rsidRPr="00A11F38">
        <w:rPr>
          <w:b/>
          <w:u w:val="single"/>
          <w:lang w:val="fr-CA"/>
        </w:rPr>
        <w:t>n</w:t>
      </w:r>
      <w:r w:rsidR="00336CAD" w:rsidRPr="00A11F38">
        <w:rPr>
          <w:b/>
          <w:u w:val="single"/>
          <w:vertAlign w:val="superscript"/>
          <w:lang w:val="fr-CA"/>
        </w:rPr>
        <w:t>o</w:t>
      </w:r>
      <w:r w:rsidR="00336CAD" w:rsidRPr="00A11F38">
        <w:rPr>
          <w:b/>
          <w:u w:val="single"/>
          <w:lang w:val="fr-CA"/>
        </w:rPr>
        <w:t xml:space="preserve"> 7</w:t>
      </w:r>
    </w:p>
    <w:p w14:paraId="0F16AC50" w14:textId="77777777" w:rsidR="00C9611D" w:rsidRPr="00A11F38" w:rsidRDefault="00C9611D" w:rsidP="00C9611D">
      <w:pPr>
        <w:jc w:val="both"/>
        <w:rPr>
          <w:lang w:val="fr-CA"/>
        </w:rPr>
      </w:pPr>
    </w:p>
    <w:p w14:paraId="73DD1F6C" w14:textId="77777777" w:rsidR="00C9611D" w:rsidRPr="009418EB" w:rsidRDefault="00C57DDB" w:rsidP="00C9611D">
      <w:pPr>
        <w:jc w:val="both"/>
        <w:rPr>
          <w:lang w:val="fr-CA"/>
        </w:rPr>
      </w:pPr>
      <w:r w:rsidRPr="00C57DDB">
        <w:rPr>
          <w:lang w:val="fr-CA"/>
        </w:rPr>
        <w:t>Un homme de 47 ans vient vous consulter parce qu’il se sent fatigué depuis 6 ou 7</w:t>
      </w:r>
      <w:r w:rsidR="009418EB">
        <w:rPr>
          <w:lang w:val="fr-CA"/>
        </w:rPr>
        <w:t> </w:t>
      </w:r>
      <w:r w:rsidRPr="00C57DDB">
        <w:rPr>
          <w:lang w:val="fr-CA"/>
        </w:rPr>
        <w:t xml:space="preserve">mois. Il </w:t>
      </w:r>
      <w:r>
        <w:rPr>
          <w:lang w:val="fr-CA"/>
        </w:rPr>
        <w:t>r</w:t>
      </w:r>
      <w:r w:rsidRPr="00C57DDB">
        <w:rPr>
          <w:lang w:val="fr-CA"/>
        </w:rPr>
        <w:t xml:space="preserve">emarque qu’il a moins d’énergie quand il </w:t>
      </w:r>
      <w:r w:rsidR="002D186F">
        <w:rPr>
          <w:lang w:val="fr-CA"/>
        </w:rPr>
        <w:t>fait son jogging</w:t>
      </w:r>
      <w:r w:rsidRPr="00C57DDB">
        <w:rPr>
          <w:lang w:val="fr-CA"/>
        </w:rPr>
        <w:t xml:space="preserve"> et ressent « une douleur au diaphragme ». Son seul enfant, âgé de 4 ans, est récemment décédé d’</w:t>
      </w:r>
      <w:r w:rsidR="009418EB">
        <w:rPr>
          <w:lang w:val="fr-CA"/>
        </w:rPr>
        <w:t>une tumeur au cerveau.</w:t>
      </w:r>
    </w:p>
    <w:p w14:paraId="050B7271" w14:textId="77777777" w:rsidR="00C9611D" w:rsidRPr="009418EB" w:rsidRDefault="00C9611D" w:rsidP="00C9611D">
      <w:pPr>
        <w:jc w:val="both"/>
        <w:rPr>
          <w:lang w:val="fr-CA"/>
        </w:rPr>
      </w:pPr>
    </w:p>
    <w:p w14:paraId="23320470" w14:textId="77777777" w:rsidR="00C9611D" w:rsidRDefault="00C57DDB" w:rsidP="00C9611D">
      <w:pPr>
        <w:numPr>
          <w:ilvl w:val="0"/>
          <w:numId w:val="12"/>
        </w:numPr>
        <w:jc w:val="both"/>
        <w:rPr>
          <w:lang w:val="en-CA"/>
        </w:rPr>
      </w:pPr>
      <w:r>
        <w:rPr>
          <w:lang w:val="en-CA"/>
        </w:rPr>
        <w:t>Quels diagnostics envisageriez-vous</w:t>
      </w:r>
      <w:r w:rsidR="009418EB">
        <w:rPr>
          <w:lang w:val="en-CA"/>
        </w:rPr>
        <w:t>?</w:t>
      </w:r>
    </w:p>
    <w:p w14:paraId="50E0F6AE" w14:textId="77777777" w:rsidR="00C9611D" w:rsidRDefault="00C9611D" w:rsidP="00C9611D">
      <w:pPr>
        <w:jc w:val="both"/>
        <w:rPr>
          <w:lang w:val="en-CA"/>
        </w:rPr>
      </w:pPr>
    </w:p>
    <w:p w14:paraId="616461AD" w14:textId="77777777" w:rsidR="00C9611D" w:rsidRDefault="00C9611D" w:rsidP="00C9611D">
      <w:pPr>
        <w:jc w:val="both"/>
        <w:rPr>
          <w:lang w:val="en-CA"/>
        </w:rPr>
      </w:pPr>
    </w:p>
    <w:p w14:paraId="63041C56" w14:textId="77777777" w:rsidR="00C9611D" w:rsidRDefault="00C9611D" w:rsidP="00C9611D">
      <w:pPr>
        <w:jc w:val="both"/>
        <w:rPr>
          <w:lang w:val="en-CA"/>
        </w:rPr>
      </w:pPr>
      <w:r>
        <w:rPr>
          <w:b/>
          <w:u w:val="single"/>
          <w:lang w:val="en-CA"/>
        </w:rPr>
        <w:t>Cas</w:t>
      </w:r>
      <w:r w:rsidR="00C479D2">
        <w:rPr>
          <w:b/>
          <w:u w:val="single"/>
          <w:lang w:val="en-CA"/>
        </w:rPr>
        <w:t xml:space="preserve"> n</w:t>
      </w:r>
      <w:r w:rsidR="00C479D2" w:rsidRPr="00C479D2">
        <w:rPr>
          <w:b/>
          <w:u w:val="single"/>
          <w:vertAlign w:val="superscript"/>
          <w:lang w:val="en-CA"/>
        </w:rPr>
        <w:t>o</w:t>
      </w:r>
      <w:r w:rsidR="00C479D2">
        <w:rPr>
          <w:b/>
          <w:u w:val="single"/>
          <w:lang w:val="en-CA"/>
        </w:rPr>
        <w:t xml:space="preserve"> 8</w:t>
      </w:r>
    </w:p>
    <w:p w14:paraId="2FBFFE10" w14:textId="77777777" w:rsidR="00C9611D" w:rsidRDefault="00C9611D" w:rsidP="00C9611D">
      <w:pPr>
        <w:jc w:val="both"/>
        <w:rPr>
          <w:lang w:val="en-CA"/>
        </w:rPr>
      </w:pPr>
    </w:p>
    <w:p w14:paraId="73827816" w14:textId="77777777" w:rsidR="00C9611D" w:rsidRPr="003C74CD" w:rsidRDefault="00C479D2" w:rsidP="00C9611D">
      <w:pPr>
        <w:rPr>
          <w:lang w:val="fr-CA"/>
        </w:rPr>
      </w:pPr>
      <w:r w:rsidRPr="00C479D2">
        <w:rPr>
          <w:lang w:val="fr-CA"/>
        </w:rPr>
        <w:t>Une femme de 55 ans se sent fatiguée toute la journée. Elle souffre d’insomnie ini</w:t>
      </w:r>
      <w:r>
        <w:rPr>
          <w:lang w:val="fr-CA"/>
        </w:rPr>
        <w:t xml:space="preserve">tiale et centrale et éprouve de la douleur aux hanches, aux genoux, aux chevilles, aux pieds, aux mains, </w:t>
      </w:r>
      <w:r w:rsidR="009418EB">
        <w:rPr>
          <w:lang w:val="fr-CA"/>
        </w:rPr>
        <w:t>aux bras, au cou, au bas du dos et</w:t>
      </w:r>
      <w:r>
        <w:rPr>
          <w:lang w:val="fr-CA"/>
        </w:rPr>
        <w:t xml:space="preserve"> </w:t>
      </w:r>
      <w:r w:rsidR="009418EB">
        <w:rPr>
          <w:lang w:val="fr-CA"/>
        </w:rPr>
        <w:t>au côté</w:t>
      </w:r>
      <w:r>
        <w:rPr>
          <w:lang w:val="fr-CA"/>
        </w:rPr>
        <w:t xml:space="preserve"> gauche du thorax </w:t>
      </w:r>
      <w:r w:rsidR="002D186F">
        <w:rPr>
          <w:lang w:val="fr-CA"/>
        </w:rPr>
        <w:t>lorsqu’elle inspire</w:t>
      </w:r>
      <w:r>
        <w:rPr>
          <w:lang w:val="fr-CA"/>
        </w:rPr>
        <w:t xml:space="preserve">. </w:t>
      </w:r>
      <w:r w:rsidRPr="00C479D2">
        <w:rPr>
          <w:lang w:val="fr-CA"/>
        </w:rPr>
        <w:t xml:space="preserve">Elle a aussi de la </w:t>
      </w:r>
      <w:r w:rsidR="009418EB">
        <w:rPr>
          <w:lang w:val="fr-CA"/>
        </w:rPr>
        <w:t>faiblesse et</w:t>
      </w:r>
      <w:r w:rsidRPr="00C479D2">
        <w:rPr>
          <w:lang w:val="fr-CA"/>
        </w:rPr>
        <w:t xml:space="preserve"> des tremblements, elle oublie ses mots, </w:t>
      </w:r>
      <w:r>
        <w:rPr>
          <w:lang w:val="fr-CA"/>
        </w:rPr>
        <w:t>elle a des troubles de mémoire, elle est irritable</w:t>
      </w:r>
      <w:r w:rsidR="002D186F">
        <w:rPr>
          <w:lang w:val="fr-CA"/>
        </w:rPr>
        <w:t>, manque de concentration</w:t>
      </w:r>
      <w:r>
        <w:rPr>
          <w:lang w:val="fr-CA"/>
        </w:rPr>
        <w:t xml:space="preserve"> et ne </w:t>
      </w:r>
      <w:r w:rsidR="003C74CD">
        <w:rPr>
          <w:lang w:val="fr-CA"/>
        </w:rPr>
        <w:t>s’imagine pas retourner au travail.</w:t>
      </w:r>
    </w:p>
    <w:p w14:paraId="6F45E0BF" w14:textId="77777777" w:rsidR="00C9611D" w:rsidRPr="003C74CD" w:rsidRDefault="00C9611D" w:rsidP="00C9611D">
      <w:pPr>
        <w:rPr>
          <w:lang w:val="fr-CA"/>
        </w:rPr>
      </w:pPr>
    </w:p>
    <w:p w14:paraId="66CBE9DC" w14:textId="77777777" w:rsidR="00C9611D" w:rsidRPr="003C74CD" w:rsidRDefault="00C479D2" w:rsidP="00C9611D">
      <w:pPr>
        <w:numPr>
          <w:ilvl w:val="0"/>
          <w:numId w:val="13"/>
        </w:numPr>
        <w:jc w:val="both"/>
        <w:rPr>
          <w:lang w:val="fr-CA"/>
        </w:rPr>
      </w:pPr>
      <w:r w:rsidRPr="00C479D2">
        <w:rPr>
          <w:lang w:val="fr-CA"/>
        </w:rPr>
        <w:t>Que chercheriez-vous à l’</w:t>
      </w:r>
      <w:r w:rsidR="003C74CD">
        <w:rPr>
          <w:lang w:val="fr-CA"/>
        </w:rPr>
        <w:t>examen physique?</w:t>
      </w:r>
    </w:p>
    <w:p w14:paraId="37D77B1C" w14:textId="77777777" w:rsidR="00C9611D" w:rsidRPr="003C74CD" w:rsidRDefault="00C479D2" w:rsidP="00C9611D">
      <w:pPr>
        <w:numPr>
          <w:ilvl w:val="0"/>
          <w:numId w:val="13"/>
        </w:numPr>
        <w:jc w:val="both"/>
        <w:rPr>
          <w:b/>
          <w:u w:val="single"/>
          <w:lang w:val="fr-CA"/>
        </w:rPr>
      </w:pPr>
      <w:r w:rsidRPr="00C479D2">
        <w:rPr>
          <w:lang w:val="fr-CA"/>
        </w:rPr>
        <w:t xml:space="preserve">Quels </w:t>
      </w:r>
      <w:r w:rsidR="003C74CD">
        <w:rPr>
          <w:lang w:val="fr-CA"/>
        </w:rPr>
        <w:t>sont les diagnostics possibles?</w:t>
      </w:r>
    </w:p>
    <w:p w14:paraId="609AA102" w14:textId="77777777" w:rsidR="00C9611D" w:rsidRPr="00A11F38" w:rsidRDefault="00C479D2" w:rsidP="00C9611D">
      <w:pPr>
        <w:numPr>
          <w:ilvl w:val="0"/>
          <w:numId w:val="13"/>
        </w:numPr>
        <w:jc w:val="both"/>
        <w:rPr>
          <w:b/>
          <w:u w:val="single"/>
          <w:lang w:val="fr-CA"/>
        </w:rPr>
      </w:pPr>
      <w:r w:rsidRPr="003C74CD">
        <w:rPr>
          <w:lang w:val="fr-CA"/>
        </w:rPr>
        <w:t>Quels sont les traitements possibles?</w:t>
      </w:r>
    </w:p>
    <w:p w14:paraId="271FC0A4" w14:textId="77777777" w:rsidR="00C9611D" w:rsidRPr="00A11F38" w:rsidRDefault="00C9611D" w:rsidP="00C9611D">
      <w:pPr>
        <w:jc w:val="both"/>
        <w:rPr>
          <w:b/>
          <w:u w:val="single"/>
          <w:lang w:val="fr-CA"/>
        </w:rPr>
      </w:pPr>
    </w:p>
    <w:p w14:paraId="082E112C" w14:textId="77777777" w:rsidR="00C9611D" w:rsidRPr="00A11F38" w:rsidRDefault="00C9611D" w:rsidP="00C9611D">
      <w:pPr>
        <w:jc w:val="both"/>
        <w:rPr>
          <w:b/>
          <w:u w:val="single"/>
          <w:lang w:val="fr-CA"/>
        </w:rPr>
      </w:pPr>
    </w:p>
    <w:p w14:paraId="6A55844C" w14:textId="77777777" w:rsidR="00C9611D" w:rsidRPr="00C479D2" w:rsidRDefault="00C479D2" w:rsidP="00C9611D">
      <w:pPr>
        <w:jc w:val="both"/>
        <w:rPr>
          <w:b/>
          <w:u w:val="single"/>
          <w:lang w:val="fr-CA"/>
        </w:rPr>
      </w:pPr>
      <w:r w:rsidRPr="00C479D2">
        <w:rPr>
          <w:b/>
          <w:u w:val="single"/>
          <w:lang w:val="fr-CA"/>
        </w:rPr>
        <w:t>Choses à aborder dans ces cas</w:t>
      </w:r>
      <w:r w:rsidRPr="00C479D2">
        <w:rPr>
          <w:b/>
          <w:lang w:val="fr-CA"/>
        </w:rPr>
        <w:t> :</w:t>
      </w:r>
    </w:p>
    <w:p w14:paraId="6DC1441A" w14:textId="77777777" w:rsidR="00C9611D" w:rsidRPr="00C479D2" w:rsidRDefault="00C9611D" w:rsidP="00C9611D">
      <w:pPr>
        <w:jc w:val="both"/>
        <w:rPr>
          <w:b/>
          <w:lang w:val="fr-CA"/>
        </w:rPr>
      </w:pPr>
    </w:p>
    <w:p w14:paraId="2A5E9A40" w14:textId="77777777" w:rsidR="00C9611D" w:rsidRPr="00C479D2" w:rsidRDefault="00C479D2" w:rsidP="00C9611D">
      <w:pPr>
        <w:jc w:val="both"/>
        <w:rPr>
          <w:lang w:val="fr-CA"/>
        </w:rPr>
      </w:pPr>
      <w:r w:rsidRPr="00C479D2">
        <w:rPr>
          <w:b/>
          <w:lang w:val="fr-CA"/>
        </w:rPr>
        <w:t xml:space="preserve">Signaux d’alerte : </w:t>
      </w:r>
      <w:r w:rsidRPr="00C479D2">
        <w:rPr>
          <w:lang w:val="fr-CA"/>
        </w:rPr>
        <w:t>Fatig</w:t>
      </w:r>
      <w:r>
        <w:rPr>
          <w:lang w:val="fr-CA"/>
        </w:rPr>
        <w:t xml:space="preserve">ue </w:t>
      </w:r>
      <w:r w:rsidR="003C74CD">
        <w:rPr>
          <w:lang w:val="fr-CA"/>
        </w:rPr>
        <w:t>chronique soulagée par le repos</w:t>
      </w:r>
    </w:p>
    <w:p w14:paraId="0A504605" w14:textId="77777777" w:rsidR="00C9611D" w:rsidRPr="00C479D2" w:rsidRDefault="00C9611D" w:rsidP="00C9611D">
      <w:pPr>
        <w:jc w:val="both"/>
        <w:rPr>
          <w:lang w:val="fr-CA"/>
        </w:rPr>
      </w:pPr>
    </w:p>
    <w:p w14:paraId="449AED35" w14:textId="77777777" w:rsidR="00C9611D" w:rsidRPr="00356B61" w:rsidRDefault="00C479D2" w:rsidP="00C9611D">
      <w:pPr>
        <w:jc w:val="both"/>
        <w:rPr>
          <w:b/>
          <w:lang w:val="fr-CA"/>
        </w:rPr>
      </w:pPr>
      <w:r w:rsidRPr="00356B61">
        <w:rPr>
          <w:b/>
          <w:lang w:val="fr-CA"/>
        </w:rPr>
        <w:t>Anamnèse :</w:t>
      </w:r>
      <w:r w:rsidR="00C9611D" w:rsidRPr="00356B61">
        <w:rPr>
          <w:lang w:val="fr-CA"/>
        </w:rPr>
        <w:t xml:space="preserve"> Chronolog</w:t>
      </w:r>
      <w:r w:rsidR="00A71CB4" w:rsidRPr="00356B61">
        <w:rPr>
          <w:lang w:val="fr-CA"/>
        </w:rPr>
        <w:t>ie</w:t>
      </w:r>
      <w:r w:rsidR="00C9611D" w:rsidRPr="00356B61">
        <w:rPr>
          <w:lang w:val="fr-CA"/>
        </w:rPr>
        <w:t xml:space="preserve">, </w:t>
      </w:r>
      <w:r w:rsidR="002D186F">
        <w:rPr>
          <w:lang w:val="fr-CA"/>
        </w:rPr>
        <w:t>anciens</w:t>
      </w:r>
      <w:r w:rsidR="00A71CB4" w:rsidRPr="00356B61">
        <w:rPr>
          <w:lang w:val="fr-CA"/>
        </w:rPr>
        <w:t xml:space="preserve"> vs réce</w:t>
      </w:r>
      <w:r w:rsidR="002D186F">
        <w:rPr>
          <w:lang w:val="fr-CA"/>
        </w:rPr>
        <w:t>nts problèmes</w:t>
      </w:r>
      <w:r w:rsidR="00A71CB4" w:rsidRPr="00356B61">
        <w:rPr>
          <w:lang w:val="fr-CA"/>
        </w:rPr>
        <w:t xml:space="preserve">; habitudes de sommeil, </w:t>
      </w:r>
      <w:r w:rsidR="003C74CD" w:rsidRPr="00356B61">
        <w:rPr>
          <w:lang w:val="fr-CA"/>
        </w:rPr>
        <w:t>insomnie</w:t>
      </w:r>
      <w:r w:rsidR="00A71CB4" w:rsidRPr="00356B61">
        <w:rPr>
          <w:lang w:val="fr-CA"/>
        </w:rPr>
        <w:t xml:space="preserve">, </w:t>
      </w:r>
      <w:r w:rsidR="003C74CD">
        <w:rPr>
          <w:lang w:val="fr-CA"/>
        </w:rPr>
        <w:t>sommes</w:t>
      </w:r>
      <w:r w:rsidR="00A71CB4" w:rsidRPr="00356B61">
        <w:rPr>
          <w:lang w:val="fr-CA"/>
        </w:rPr>
        <w:t xml:space="preserve"> durant la journée, difficulté à s’endormir ou à rester </w:t>
      </w:r>
      <w:r w:rsidR="002D186F">
        <w:rPr>
          <w:lang w:val="fr-CA"/>
        </w:rPr>
        <w:t>endormi</w:t>
      </w:r>
      <w:r w:rsidR="00A71CB4" w:rsidRPr="00356B61">
        <w:rPr>
          <w:lang w:val="fr-CA"/>
        </w:rPr>
        <w:t xml:space="preserve">; prise de </w:t>
      </w:r>
      <w:r w:rsidR="00356B61" w:rsidRPr="00356B61">
        <w:rPr>
          <w:lang w:val="fr-CA"/>
        </w:rPr>
        <w:t>médicaments</w:t>
      </w:r>
      <w:r w:rsidR="00A71CB4" w:rsidRPr="00356B61">
        <w:rPr>
          <w:lang w:val="fr-CA"/>
        </w:rPr>
        <w:t xml:space="preserve"> ou de drogues; antécédents de dépression ou de stress; changement de poids, </w:t>
      </w:r>
      <w:r w:rsidR="002D186F">
        <w:rPr>
          <w:lang w:val="fr-CA"/>
        </w:rPr>
        <w:t>signes cutanés</w:t>
      </w:r>
      <w:r w:rsidR="00356B61" w:rsidRPr="00356B61">
        <w:rPr>
          <w:lang w:val="fr-CA"/>
        </w:rPr>
        <w:t xml:space="preserve">, découverte de sang dans les selles; nouveaux médicaments, </w:t>
      </w:r>
      <w:r w:rsidR="00356B61">
        <w:rPr>
          <w:lang w:val="fr-CA"/>
        </w:rPr>
        <w:t xml:space="preserve">prise de </w:t>
      </w:r>
      <w:r w:rsidR="00356B61" w:rsidRPr="00356B61">
        <w:rPr>
          <w:lang w:val="fr-CA"/>
        </w:rPr>
        <w:t>somnif</w:t>
      </w:r>
      <w:r w:rsidR="00356B61">
        <w:rPr>
          <w:lang w:val="fr-CA"/>
        </w:rPr>
        <w:t>ères; sueurs nocturnes; ronflement</w:t>
      </w:r>
      <w:r w:rsidR="003C74CD">
        <w:rPr>
          <w:lang w:val="fr-CA"/>
        </w:rPr>
        <w:t>s</w:t>
      </w:r>
      <w:r w:rsidR="00356B61">
        <w:rPr>
          <w:lang w:val="fr-CA"/>
        </w:rPr>
        <w:t>, somnolence au volant; antécédents de maladie infectieuse et de sympt</w:t>
      </w:r>
      <w:r w:rsidR="003C74CD">
        <w:rPr>
          <w:lang w:val="fr-CA"/>
        </w:rPr>
        <w:t>ômes grippaux.</w:t>
      </w:r>
    </w:p>
    <w:p w14:paraId="068AD75C" w14:textId="77777777" w:rsidR="00C9611D" w:rsidRPr="00356B61" w:rsidRDefault="00C9611D" w:rsidP="00C9611D">
      <w:pPr>
        <w:jc w:val="both"/>
        <w:rPr>
          <w:lang w:val="fr-CA"/>
        </w:rPr>
      </w:pPr>
    </w:p>
    <w:p w14:paraId="17749461" w14:textId="77777777" w:rsidR="00C9611D" w:rsidRPr="00356B61" w:rsidRDefault="00356B61" w:rsidP="00C9611D">
      <w:pPr>
        <w:jc w:val="both"/>
        <w:rPr>
          <w:lang w:val="fr-CA"/>
        </w:rPr>
      </w:pPr>
      <w:r w:rsidRPr="00356B61">
        <w:rPr>
          <w:b/>
          <w:lang w:val="fr-CA"/>
        </w:rPr>
        <w:t xml:space="preserve">Examen physique : </w:t>
      </w:r>
      <w:r w:rsidRPr="00356B61">
        <w:rPr>
          <w:lang w:val="fr-CA"/>
        </w:rPr>
        <w:t>Apparence générale; signes vitaux; poids; pâleur, ictère, peau; examen du cou et de la thyro</w:t>
      </w:r>
      <w:r>
        <w:rPr>
          <w:lang w:val="fr-CA"/>
        </w:rPr>
        <w:t xml:space="preserve">ïde, examen des poumons, du cœur, de l’abdomen, du rectum et des nœuds </w:t>
      </w:r>
      <w:r w:rsidR="003C74CD">
        <w:rPr>
          <w:lang w:val="fr-CA"/>
        </w:rPr>
        <w:t>lymphatiques.</w:t>
      </w:r>
    </w:p>
    <w:p w14:paraId="6E6D0A4D" w14:textId="77777777" w:rsidR="00C9611D" w:rsidRPr="00356B61" w:rsidRDefault="00C9611D" w:rsidP="00C9611D">
      <w:pPr>
        <w:jc w:val="both"/>
        <w:rPr>
          <w:lang w:val="fr-CA"/>
        </w:rPr>
      </w:pPr>
    </w:p>
    <w:p w14:paraId="68312D99" w14:textId="77777777" w:rsidR="00C9611D" w:rsidRPr="003C74CD" w:rsidRDefault="00356B61" w:rsidP="00C9611D">
      <w:pPr>
        <w:jc w:val="both"/>
        <w:rPr>
          <w:lang w:val="fr-CA"/>
        </w:rPr>
      </w:pPr>
      <w:r w:rsidRPr="00F55EBB">
        <w:rPr>
          <w:b/>
          <w:lang w:val="fr-CA"/>
        </w:rPr>
        <w:t>Diagnostic différentiel</w:t>
      </w:r>
      <w:r w:rsidR="008715C0" w:rsidRPr="00F55EBB">
        <w:rPr>
          <w:b/>
          <w:lang w:val="fr-CA"/>
        </w:rPr>
        <w:t> </w:t>
      </w:r>
      <w:r w:rsidRPr="00F55EBB">
        <w:rPr>
          <w:b/>
          <w:lang w:val="fr-CA"/>
        </w:rPr>
        <w:t xml:space="preserve">: </w:t>
      </w:r>
      <w:r w:rsidR="008715C0" w:rsidRPr="00F55EBB">
        <w:rPr>
          <w:lang w:val="fr-CA"/>
        </w:rPr>
        <w:t>Il arrive souvent que la cause n</w:t>
      </w:r>
      <w:r w:rsidR="00F55EBB" w:rsidRPr="00F55EBB">
        <w:rPr>
          <w:lang w:val="fr-CA"/>
        </w:rPr>
        <w:t xml:space="preserve">e permette pas de </w:t>
      </w:r>
      <w:r w:rsidR="00F55EBB">
        <w:rPr>
          <w:lang w:val="fr-CA"/>
        </w:rPr>
        <w:t>poser de diagn</w:t>
      </w:r>
      <w:r w:rsidR="003C74CD">
        <w:rPr>
          <w:lang w:val="fr-CA"/>
        </w:rPr>
        <w:t>ostic, surtout chez les jeunes.</w:t>
      </w:r>
    </w:p>
    <w:p w14:paraId="41AF29B6" w14:textId="77777777" w:rsidR="00C9611D" w:rsidRPr="00F55EBB" w:rsidRDefault="002D186F" w:rsidP="00C9611D">
      <w:pPr>
        <w:numPr>
          <w:ilvl w:val="0"/>
          <w:numId w:val="3"/>
        </w:numPr>
        <w:jc w:val="both"/>
        <w:rPr>
          <w:lang w:val="fr-CA"/>
        </w:rPr>
      </w:pPr>
      <w:r>
        <w:rPr>
          <w:lang w:val="fr-CA"/>
        </w:rPr>
        <w:t>Trouble mental</w:t>
      </w:r>
      <w:r w:rsidR="00F55EBB" w:rsidRPr="00F55EBB">
        <w:rPr>
          <w:lang w:val="fr-CA"/>
        </w:rPr>
        <w:t> </w:t>
      </w:r>
      <w:r w:rsidR="00C9611D" w:rsidRPr="00F55EBB">
        <w:rPr>
          <w:lang w:val="fr-CA"/>
        </w:rPr>
        <w:t>: d</w:t>
      </w:r>
      <w:r w:rsidR="00F55EBB" w:rsidRPr="00F55EBB">
        <w:rPr>
          <w:lang w:val="fr-CA"/>
        </w:rPr>
        <w:t>épression, anxiété</w:t>
      </w:r>
      <w:r w:rsidR="00C9611D" w:rsidRPr="00F55EBB">
        <w:rPr>
          <w:lang w:val="fr-CA"/>
        </w:rPr>
        <w:t xml:space="preserve">, </w:t>
      </w:r>
      <w:r w:rsidR="003C74CD">
        <w:rPr>
          <w:lang w:val="fr-CA"/>
        </w:rPr>
        <w:t>toxicomanie</w:t>
      </w:r>
    </w:p>
    <w:p w14:paraId="77E010DE" w14:textId="77777777" w:rsidR="00C9611D" w:rsidRPr="00F55EBB" w:rsidRDefault="00F55EBB" w:rsidP="00C9611D">
      <w:pPr>
        <w:numPr>
          <w:ilvl w:val="0"/>
          <w:numId w:val="3"/>
        </w:numPr>
        <w:jc w:val="both"/>
        <w:rPr>
          <w:lang w:val="fr-CA"/>
        </w:rPr>
      </w:pPr>
      <w:r>
        <w:rPr>
          <w:lang w:val="fr-CA"/>
        </w:rPr>
        <w:t>Trouble du sommeil</w:t>
      </w:r>
      <w:r w:rsidR="003C74CD">
        <w:rPr>
          <w:lang w:val="fr-CA"/>
        </w:rPr>
        <w:t> : insomnie, apnée</w:t>
      </w:r>
    </w:p>
    <w:p w14:paraId="69F4081C" w14:textId="77777777" w:rsidR="00C9611D" w:rsidRPr="00270F54" w:rsidRDefault="00F55EBB" w:rsidP="00C9611D">
      <w:pPr>
        <w:numPr>
          <w:ilvl w:val="0"/>
          <w:numId w:val="3"/>
        </w:numPr>
        <w:jc w:val="both"/>
        <w:rPr>
          <w:lang w:val="fr-CA"/>
        </w:rPr>
      </w:pPr>
      <w:r w:rsidRPr="00270F54">
        <w:rPr>
          <w:lang w:val="fr-CA"/>
        </w:rPr>
        <w:t>Trouble endocrinien</w:t>
      </w:r>
      <w:r w:rsidR="003C74CD">
        <w:rPr>
          <w:lang w:val="fr-CA"/>
        </w:rPr>
        <w:t> </w:t>
      </w:r>
      <w:r w:rsidRPr="00270F54">
        <w:rPr>
          <w:lang w:val="fr-CA"/>
        </w:rPr>
        <w:t xml:space="preserve">: thyroïde, </w:t>
      </w:r>
      <w:r w:rsidR="006300D8" w:rsidRPr="00270F54">
        <w:rPr>
          <w:lang w:val="fr-CA"/>
        </w:rPr>
        <w:t xml:space="preserve">diabète sucré et </w:t>
      </w:r>
      <w:r w:rsidR="003C74CD">
        <w:rPr>
          <w:lang w:val="fr-CA"/>
        </w:rPr>
        <w:t>insuffisance surrénalienne</w:t>
      </w:r>
    </w:p>
    <w:p w14:paraId="51E816ED" w14:textId="77777777" w:rsidR="00C9611D" w:rsidRDefault="003C74CD" w:rsidP="00C9611D">
      <w:pPr>
        <w:numPr>
          <w:ilvl w:val="0"/>
          <w:numId w:val="3"/>
        </w:numPr>
        <w:jc w:val="both"/>
      </w:pPr>
      <w:r>
        <w:t>Médicaments</w:t>
      </w:r>
    </w:p>
    <w:p w14:paraId="4FC46C7F" w14:textId="77777777" w:rsidR="00C9611D" w:rsidRPr="009B5F40" w:rsidRDefault="009B5F40" w:rsidP="00C9611D">
      <w:pPr>
        <w:numPr>
          <w:ilvl w:val="0"/>
          <w:numId w:val="3"/>
        </w:numPr>
        <w:jc w:val="both"/>
        <w:rPr>
          <w:lang w:val="fr-CA"/>
        </w:rPr>
      </w:pPr>
      <w:r w:rsidRPr="009B5F40">
        <w:rPr>
          <w:lang w:val="fr-CA"/>
        </w:rPr>
        <w:t>Troubles</w:t>
      </w:r>
      <w:r w:rsidR="003C74CD">
        <w:rPr>
          <w:lang w:val="fr-CA"/>
        </w:rPr>
        <w:t xml:space="preserve"> hématologiques et oncologiques</w:t>
      </w:r>
    </w:p>
    <w:p w14:paraId="3D831B47" w14:textId="77777777" w:rsidR="00C9611D" w:rsidRDefault="003C74CD" w:rsidP="00C9611D">
      <w:pPr>
        <w:numPr>
          <w:ilvl w:val="0"/>
          <w:numId w:val="3"/>
        </w:numPr>
        <w:jc w:val="both"/>
      </w:pPr>
      <w:r>
        <w:t>Insuffisance rénale</w:t>
      </w:r>
    </w:p>
    <w:p w14:paraId="69BA5625" w14:textId="77777777" w:rsidR="00C9611D" w:rsidRDefault="003C74CD" w:rsidP="00C9611D">
      <w:pPr>
        <w:numPr>
          <w:ilvl w:val="0"/>
          <w:numId w:val="3"/>
        </w:numPr>
        <w:jc w:val="both"/>
      </w:pPr>
      <w:r>
        <w:lastRenderedPageBreak/>
        <w:t>Troubles hépatiques</w:t>
      </w:r>
    </w:p>
    <w:p w14:paraId="2C87C41A" w14:textId="77777777" w:rsidR="00C9611D" w:rsidRDefault="003C74CD" w:rsidP="00C9611D">
      <w:pPr>
        <w:numPr>
          <w:ilvl w:val="0"/>
          <w:numId w:val="3"/>
        </w:numPr>
        <w:jc w:val="both"/>
      </w:pPr>
      <w:r>
        <w:t>Troubles cardiaques</w:t>
      </w:r>
    </w:p>
    <w:p w14:paraId="6F7ADA2E" w14:textId="77777777" w:rsidR="00C9611D" w:rsidRPr="00A11F38" w:rsidRDefault="009B5F40" w:rsidP="00C9611D">
      <w:pPr>
        <w:numPr>
          <w:ilvl w:val="0"/>
          <w:numId w:val="3"/>
        </w:numPr>
        <w:jc w:val="both"/>
        <w:rPr>
          <w:lang w:val="fr-CA"/>
        </w:rPr>
      </w:pPr>
      <w:r w:rsidRPr="00A11F38">
        <w:rPr>
          <w:lang w:val="fr-CA"/>
        </w:rPr>
        <w:t>Troubles pulmonaires : fibrose pulmonaire, hypertension artérielle pulmonaire et emphysème</w:t>
      </w:r>
    </w:p>
    <w:p w14:paraId="57111484" w14:textId="77777777" w:rsidR="00C9611D" w:rsidRPr="00E367B7" w:rsidRDefault="009B5F40" w:rsidP="00C9611D">
      <w:pPr>
        <w:numPr>
          <w:ilvl w:val="0"/>
          <w:numId w:val="3"/>
        </w:numPr>
        <w:jc w:val="both"/>
        <w:rPr>
          <w:lang w:val="fr-CA"/>
        </w:rPr>
      </w:pPr>
      <w:r w:rsidRPr="00E367B7">
        <w:rPr>
          <w:lang w:val="fr-CA"/>
        </w:rPr>
        <w:t>Troubles neuromusculaires : sclérose en plaques, myocyte</w:t>
      </w:r>
      <w:r w:rsidR="005F1084">
        <w:rPr>
          <w:lang w:val="fr-CA"/>
        </w:rPr>
        <w:t>s</w:t>
      </w:r>
    </w:p>
    <w:p w14:paraId="454CE4E5" w14:textId="77777777" w:rsidR="00C9611D" w:rsidRDefault="00A67476" w:rsidP="00C9611D">
      <w:pPr>
        <w:numPr>
          <w:ilvl w:val="0"/>
          <w:numId w:val="3"/>
        </w:numPr>
        <w:jc w:val="both"/>
      </w:pPr>
      <w:r>
        <w:t>Maladies infectieuses</w:t>
      </w:r>
    </w:p>
    <w:p w14:paraId="31F5EFF9" w14:textId="77777777" w:rsidR="00C9611D" w:rsidRDefault="00E367B7" w:rsidP="00C9611D">
      <w:pPr>
        <w:numPr>
          <w:ilvl w:val="0"/>
          <w:numId w:val="3"/>
        </w:numPr>
        <w:jc w:val="both"/>
      </w:pPr>
      <w:r>
        <w:t>Trouble rh</w:t>
      </w:r>
      <w:r w:rsidR="00C9611D">
        <w:t>u</w:t>
      </w:r>
      <w:r>
        <w:t>matologique</w:t>
      </w:r>
    </w:p>
    <w:p w14:paraId="4303E193" w14:textId="77777777" w:rsidR="00C9611D" w:rsidRPr="00E367B7" w:rsidRDefault="00E367B7" w:rsidP="00C9611D">
      <w:pPr>
        <w:numPr>
          <w:ilvl w:val="0"/>
          <w:numId w:val="3"/>
        </w:numPr>
        <w:jc w:val="both"/>
        <w:rPr>
          <w:lang w:val="fr-CA"/>
        </w:rPr>
      </w:pPr>
      <w:r>
        <w:rPr>
          <w:lang w:val="fr-CA"/>
        </w:rPr>
        <w:t>Cause indéterm</w:t>
      </w:r>
      <w:r w:rsidR="00A67476">
        <w:rPr>
          <w:lang w:val="fr-CA"/>
        </w:rPr>
        <w:t>inée : fatigue chronique</w:t>
      </w:r>
    </w:p>
    <w:p w14:paraId="06F18E23" w14:textId="77777777" w:rsidR="00C9611D" w:rsidRDefault="00E367B7" w:rsidP="00C9611D">
      <w:pPr>
        <w:numPr>
          <w:ilvl w:val="0"/>
          <w:numId w:val="3"/>
        </w:numPr>
        <w:jc w:val="both"/>
      </w:pPr>
      <w:r w:rsidRPr="00E367B7">
        <w:rPr>
          <w:lang w:val="fr-CA"/>
        </w:rPr>
        <w:t xml:space="preserve">Si le patient est un homme de 50 ans impliqué dans un accident de la route : DD trouble cardiaque ou apnée du sommeil. </w:t>
      </w:r>
      <w:r w:rsidRPr="00E367B7">
        <w:rPr>
          <w:lang w:val="en-CA"/>
        </w:rPr>
        <w:t xml:space="preserve">Est-il apte </w:t>
      </w:r>
      <w:r>
        <w:rPr>
          <w:lang w:val="en-CA"/>
        </w:rPr>
        <w:t>à cond</w:t>
      </w:r>
      <w:r w:rsidR="00A67476">
        <w:rPr>
          <w:lang w:val="en-CA"/>
        </w:rPr>
        <w:t>uire?</w:t>
      </w:r>
    </w:p>
    <w:p w14:paraId="7BE67DFF" w14:textId="77777777" w:rsidR="00C9611D" w:rsidRPr="00A67476" w:rsidRDefault="00E367B7" w:rsidP="00C9611D">
      <w:pPr>
        <w:numPr>
          <w:ilvl w:val="0"/>
          <w:numId w:val="3"/>
        </w:numPr>
        <w:jc w:val="both"/>
        <w:rPr>
          <w:lang w:val="fr-CA"/>
        </w:rPr>
      </w:pPr>
      <w:r w:rsidRPr="00A67476">
        <w:rPr>
          <w:lang w:val="fr-CA"/>
        </w:rPr>
        <w:t>Si la patiente est une femme de 24 ans : DD grossesse, mononuc</w:t>
      </w:r>
      <w:r w:rsidR="00A67476" w:rsidRPr="00A67476">
        <w:rPr>
          <w:lang w:val="fr-CA"/>
        </w:rPr>
        <w:t>léose, anémie, infection virale.</w:t>
      </w:r>
    </w:p>
    <w:p w14:paraId="547CA30F" w14:textId="77777777" w:rsidR="00C9611D" w:rsidRPr="00A67476" w:rsidRDefault="00C9611D" w:rsidP="00C9611D">
      <w:pPr>
        <w:jc w:val="both"/>
        <w:rPr>
          <w:lang w:val="fr-CA"/>
        </w:rPr>
      </w:pPr>
    </w:p>
    <w:p w14:paraId="4C88675E" w14:textId="77777777" w:rsidR="00C9611D" w:rsidRDefault="00C9611D" w:rsidP="00C9611D">
      <w:pPr>
        <w:spacing w:line="480" w:lineRule="auto"/>
        <w:jc w:val="both"/>
        <w:rPr>
          <w:b/>
          <w:lang w:val="en-CA"/>
        </w:rPr>
      </w:pPr>
      <w:r w:rsidRPr="00A60C4A">
        <w:rPr>
          <w:b/>
          <w:lang w:val="en-CA"/>
        </w:rPr>
        <w:t>Investigation</w:t>
      </w:r>
      <w:r w:rsidR="00E367B7">
        <w:rPr>
          <w:b/>
          <w:lang w:val="en-CA"/>
        </w:rPr>
        <w:t> </w:t>
      </w:r>
      <w:r w:rsidRPr="00A60C4A">
        <w:rPr>
          <w:b/>
          <w:lang w:val="en-CA"/>
        </w:rPr>
        <w:t>:</w:t>
      </w:r>
    </w:p>
    <w:p w14:paraId="27F250B9" w14:textId="5E83A13B" w:rsidR="00C9611D" w:rsidRPr="00A67476" w:rsidRDefault="005F1084" w:rsidP="00C9611D">
      <w:pPr>
        <w:numPr>
          <w:ilvl w:val="1"/>
          <w:numId w:val="3"/>
        </w:numPr>
        <w:tabs>
          <w:tab w:val="clear" w:pos="1152"/>
          <w:tab w:val="num" w:pos="600"/>
        </w:tabs>
        <w:ind w:left="600" w:hanging="240"/>
        <w:jc w:val="both"/>
        <w:rPr>
          <w:lang w:val="fr-CA"/>
        </w:rPr>
      </w:pPr>
      <w:r>
        <w:rPr>
          <w:lang w:val="fr-CA"/>
        </w:rPr>
        <w:t>Selon le cas</w:t>
      </w:r>
      <w:r w:rsidR="0094028C" w:rsidRPr="001B3020">
        <w:rPr>
          <w:lang w:val="fr-CA"/>
        </w:rPr>
        <w:t>, l</w:t>
      </w:r>
      <w:r w:rsidR="006B30AC">
        <w:rPr>
          <w:lang w:val="fr-CA"/>
        </w:rPr>
        <w:t>’</w:t>
      </w:r>
      <w:r w:rsidR="0094028C" w:rsidRPr="001B3020">
        <w:rPr>
          <w:lang w:val="fr-CA"/>
        </w:rPr>
        <w:t xml:space="preserve">étudiant </w:t>
      </w:r>
      <w:r w:rsidR="006B30AC">
        <w:rPr>
          <w:lang w:val="fr-CA"/>
        </w:rPr>
        <w:t xml:space="preserve">devrait </w:t>
      </w:r>
      <w:r>
        <w:rPr>
          <w:lang w:val="fr-CA"/>
        </w:rPr>
        <w:t>savoir quels</w:t>
      </w:r>
      <w:r w:rsidR="0094028C" w:rsidRPr="001B3020">
        <w:rPr>
          <w:lang w:val="fr-CA"/>
        </w:rPr>
        <w:t xml:space="preserve"> tests </w:t>
      </w:r>
      <w:r>
        <w:rPr>
          <w:lang w:val="fr-CA"/>
        </w:rPr>
        <w:t>demander </w:t>
      </w:r>
      <w:r w:rsidR="0094028C" w:rsidRPr="001B3020">
        <w:rPr>
          <w:lang w:val="fr-CA"/>
        </w:rPr>
        <w:t xml:space="preserve">: vitesse de sédimentation (VS), </w:t>
      </w:r>
      <w:r>
        <w:rPr>
          <w:lang w:val="fr-CA"/>
        </w:rPr>
        <w:t xml:space="preserve">dosage de la </w:t>
      </w:r>
      <w:r w:rsidR="00A67476">
        <w:rPr>
          <w:lang w:val="fr-CA"/>
        </w:rPr>
        <w:t xml:space="preserve">ferritine, </w:t>
      </w:r>
      <w:r>
        <w:rPr>
          <w:lang w:val="fr-CA"/>
        </w:rPr>
        <w:t xml:space="preserve">de la </w:t>
      </w:r>
      <w:r w:rsidR="00A67476">
        <w:rPr>
          <w:lang w:val="fr-CA"/>
        </w:rPr>
        <w:t xml:space="preserve">TSH, </w:t>
      </w:r>
      <w:r>
        <w:rPr>
          <w:lang w:val="fr-CA"/>
        </w:rPr>
        <w:t xml:space="preserve">de la </w:t>
      </w:r>
      <w:r w:rsidR="00A67476">
        <w:rPr>
          <w:lang w:val="fr-CA"/>
        </w:rPr>
        <w:t>vitamine B</w:t>
      </w:r>
      <w:r w:rsidR="0094028C" w:rsidRPr="001B3020">
        <w:rPr>
          <w:lang w:val="fr-CA"/>
        </w:rPr>
        <w:t xml:space="preserve">12, </w:t>
      </w:r>
      <w:r>
        <w:rPr>
          <w:lang w:val="fr-CA"/>
        </w:rPr>
        <w:t xml:space="preserve">des </w:t>
      </w:r>
      <w:r w:rsidR="0094028C" w:rsidRPr="001B3020">
        <w:rPr>
          <w:lang w:val="fr-CA"/>
        </w:rPr>
        <w:t xml:space="preserve">folates, </w:t>
      </w:r>
      <w:r w:rsidR="002948E5">
        <w:rPr>
          <w:lang w:val="fr-CA"/>
        </w:rPr>
        <w:t xml:space="preserve">de la </w:t>
      </w:r>
      <w:r w:rsidR="0094028C" w:rsidRPr="001B3020">
        <w:rPr>
          <w:lang w:val="fr-CA"/>
        </w:rPr>
        <w:t>créatinine,</w:t>
      </w:r>
      <w:r w:rsidR="001B3020" w:rsidRPr="001B3020">
        <w:rPr>
          <w:lang w:val="fr-CA"/>
        </w:rPr>
        <w:t xml:space="preserve"> </w:t>
      </w:r>
      <w:r>
        <w:rPr>
          <w:lang w:val="fr-CA"/>
        </w:rPr>
        <w:t xml:space="preserve">des </w:t>
      </w:r>
      <w:r w:rsidR="001B3020" w:rsidRPr="001B3020">
        <w:rPr>
          <w:lang w:val="fr-CA"/>
        </w:rPr>
        <w:t xml:space="preserve">électrolytes, </w:t>
      </w:r>
      <w:r w:rsidR="009A27C6">
        <w:rPr>
          <w:lang w:val="fr-CA"/>
        </w:rPr>
        <w:t xml:space="preserve">de la </w:t>
      </w:r>
      <w:r w:rsidR="001B3020" w:rsidRPr="001B3020">
        <w:rPr>
          <w:lang w:val="fr-CA"/>
        </w:rPr>
        <w:t>glycémie</w:t>
      </w:r>
      <w:r w:rsidR="0094028C" w:rsidRPr="001B3020">
        <w:rPr>
          <w:lang w:val="fr-CA"/>
        </w:rPr>
        <w:t>, bilan hépatique, dont sérologie</w:t>
      </w:r>
      <w:r w:rsidR="001B3020" w:rsidRPr="001B3020">
        <w:rPr>
          <w:lang w:val="fr-CA"/>
        </w:rPr>
        <w:t xml:space="preserve"> pour l’hépatite, recherche de sang occulte dans les selles, dépistage du VIH et étude du sommeil.</w:t>
      </w:r>
    </w:p>
    <w:p w14:paraId="160F9F4D" w14:textId="77777777" w:rsidR="00C9611D" w:rsidRPr="00A67476" w:rsidRDefault="00C9611D" w:rsidP="00C9611D">
      <w:pPr>
        <w:jc w:val="both"/>
        <w:rPr>
          <w:lang w:val="fr-CA"/>
        </w:rPr>
      </w:pPr>
    </w:p>
    <w:p w14:paraId="705F1B7F" w14:textId="77777777" w:rsidR="00C9611D" w:rsidRPr="00473B31" w:rsidRDefault="001B3020" w:rsidP="00C9611D">
      <w:pPr>
        <w:spacing w:line="480" w:lineRule="auto"/>
        <w:jc w:val="both"/>
        <w:rPr>
          <w:b/>
        </w:rPr>
      </w:pPr>
      <w:r>
        <w:rPr>
          <w:b/>
        </w:rPr>
        <w:t>Traitements </w:t>
      </w:r>
      <w:r w:rsidR="00C9611D">
        <w:rPr>
          <w:b/>
        </w:rPr>
        <w:t>:</w:t>
      </w:r>
      <w:r w:rsidR="00C9611D">
        <w:t xml:space="preserve"> </w:t>
      </w:r>
    </w:p>
    <w:p w14:paraId="0BAEBEC4" w14:textId="77777777" w:rsidR="00C9611D" w:rsidRPr="00A67476" w:rsidRDefault="00C9611D" w:rsidP="00C9611D">
      <w:pPr>
        <w:numPr>
          <w:ilvl w:val="0"/>
          <w:numId w:val="2"/>
        </w:numPr>
        <w:jc w:val="both"/>
        <w:rPr>
          <w:lang w:val="fr-CA"/>
        </w:rPr>
      </w:pPr>
      <w:r w:rsidRPr="005D27D2">
        <w:rPr>
          <w:i/>
          <w:lang w:val="fr-CA"/>
        </w:rPr>
        <w:t>Non pharmacologi</w:t>
      </w:r>
      <w:r w:rsidR="001B3020" w:rsidRPr="005D27D2">
        <w:rPr>
          <w:i/>
          <w:lang w:val="fr-CA"/>
        </w:rPr>
        <w:t>que </w:t>
      </w:r>
      <w:r w:rsidRPr="005D27D2">
        <w:rPr>
          <w:lang w:val="fr-CA"/>
        </w:rPr>
        <w:t>:</w:t>
      </w:r>
      <w:r w:rsidR="005D27D2" w:rsidRPr="005D27D2">
        <w:rPr>
          <w:lang w:val="fr-CA"/>
        </w:rPr>
        <w:t xml:space="preserve"> </w:t>
      </w:r>
      <w:r w:rsidR="009A27C6">
        <w:rPr>
          <w:lang w:val="fr-CA"/>
        </w:rPr>
        <w:t>L</w:t>
      </w:r>
      <w:r w:rsidR="005D27D2" w:rsidRPr="005D27D2">
        <w:rPr>
          <w:lang w:val="fr-CA"/>
        </w:rPr>
        <w:t xml:space="preserve">e traitement de la fatigue </w:t>
      </w:r>
      <w:r w:rsidR="009A27C6">
        <w:rPr>
          <w:lang w:val="fr-CA"/>
        </w:rPr>
        <w:t xml:space="preserve">est déterminé </w:t>
      </w:r>
      <w:r w:rsidR="00A67476">
        <w:rPr>
          <w:lang w:val="fr-CA"/>
        </w:rPr>
        <w:t>par</w:t>
      </w:r>
      <w:r w:rsidR="005D27D2" w:rsidRPr="005D27D2">
        <w:rPr>
          <w:lang w:val="fr-CA"/>
        </w:rPr>
        <w:t xml:space="preserve"> la cause organique du symptôme</w:t>
      </w:r>
      <w:r w:rsidR="002120B6">
        <w:rPr>
          <w:lang w:val="fr-CA"/>
        </w:rPr>
        <w:t>, le cas échéant</w:t>
      </w:r>
      <w:r w:rsidR="005D27D2" w:rsidRPr="005D27D2">
        <w:rPr>
          <w:lang w:val="fr-CA"/>
        </w:rPr>
        <w:t xml:space="preserve">. </w:t>
      </w:r>
      <w:r w:rsidR="005D27D2" w:rsidRPr="004503E0">
        <w:rPr>
          <w:lang w:val="fr-CA"/>
        </w:rPr>
        <w:t>L</w:t>
      </w:r>
      <w:r w:rsidR="006B30AC">
        <w:rPr>
          <w:lang w:val="fr-CA"/>
        </w:rPr>
        <w:t>’</w:t>
      </w:r>
      <w:r w:rsidR="005D27D2" w:rsidRPr="004503E0">
        <w:rPr>
          <w:lang w:val="fr-CA"/>
        </w:rPr>
        <w:t xml:space="preserve">étudiant devrait connaître </w:t>
      </w:r>
      <w:r w:rsidR="002120B6">
        <w:rPr>
          <w:lang w:val="fr-CA"/>
        </w:rPr>
        <w:t>d</w:t>
      </w:r>
      <w:r w:rsidR="005D27D2" w:rsidRPr="004503E0">
        <w:rPr>
          <w:lang w:val="fr-CA"/>
        </w:rPr>
        <w:t xml:space="preserve">es </w:t>
      </w:r>
      <w:r w:rsidR="004503E0">
        <w:rPr>
          <w:lang w:val="fr-CA"/>
        </w:rPr>
        <w:t>mesures</w:t>
      </w:r>
      <w:r w:rsidR="004503E0" w:rsidRPr="004503E0">
        <w:rPr>
          <w:lang w:val="fr-CA"/>
        </w:rPr>
        <w:t xml:space="preserve"> non pharmacologiques pour améliorer le sommeil</w:t>
      </w:r>
      <w:r w:rsidR="004503E0">
        <w:rPr>
          <w:lang w:val="fr-CA"/>
        </w:rPr>
        <w:t>,</w:t>
      </w:r>
      <w:r w:rsidR="004503E0" w:rsidRPr="004503E0">
        <w:rPr>
          <w:lang w:val="fr-CA"/>
        </w:rPr>
        <w:t xml:space="preserve"> </w:t>
      </w:r>
      <w:r w:rsidR="002120B6">
        <w:rPr>
          <w:lang w:val="fr-CA"/>
        </w:rPr>
        <w:t xml:space="preserve">notamment : </w:t>
      </w:r>
      <w:r w:rsidR="004503E0" w:rsidRPr="004503E0">
        <w:rPr>
          <w:lang w:val="fr-CA"/>
        </w:rPr>
        <w:t>évit</w:t>
      </w:r>
      <w:r w:rsidR="004503E0">
        <w:rPr>
          <w:lang w:val="fr-CA"/>
        </w:rPr>
        <w:t>er de faire des sommes le jou</w:t>
      </w:r>
      <w:r w:rsidR="006B30AC">
        <w:rPr>
          <w:lang w:val="fr-CA"/>
        </w:rPr>
        <w:t xml:space="preserve">r et de faire usage </w:t>
      </w:r>
      <w:r w:rsidR="004503E0">
        <w:rPr>
          <w:lang w:val="fr-CA"/>
        </w:rPr>
        <w:t>de stimulants (café, alcool et tabac) l’après-midi</w:t>
      </w:r>
      <w:r w:rsidR="002120B6">
        <w:rPr>
          <w:lang w:val="fr-CA"/>
        </w:rPr>
        <w:t xml:space="preserve">, et connaître les bienfaits </w:t>
      </w:r>
      <w:r w:rsidR="006B30AC">
        <w:rPr>
          <w:lang w:val="fr-CA"/>
        </w:rPr>
        <w:t>des exercices de relaxation avant le coucher et de l’</w:t>
      </w:r>
      <w:r w:rsidR="00A67476">
        <w:rPr>
          <w:lang w:val="fr-CA"/>
        </w:rPr>
        <w:t xml:space="preserve">exercice </w:t>
      </w:r>
      <w:r w:rsidR="002120B6">
        <w:rPr>
          <w:lang w:val="fr-CA"/>
        </w:rPr>
        <w:t>quotidien</w:t>
      </w:r>
      <w:r w:rsidR="00A67476">
        <w:rPr>
          <w:lang w:val="fr-CA"/>
        </w:rPr>
        <w:t>.</w:t>
      </w:r>
    </w:p>
    <w:p w14:paraId="49D920C5" w14:textId="77777777" w:rsidR="00C9611D" w:rsidRPr="00A67476" w:rsidRDefault="00C9611D" w:rsidP="00C9611D">
      <w:pPr>
        <w:ind w:left="360"/>
        <w:jc w:val="both"/>
        <w:rPr>
          <w:lang w:val="fr-CA"/>
        </w:rPr>
      </w:pPr>
    </w:p>
    <w:p w14:paraId="29CB0EEB" w14:textId="77777777" w:rsidR="00C9611D" w:rsidRPr="006B30AC" w:rsidRDefault="006B30AC" w:rsidP="00C9611D">
      <w:pPr>
        <w:numPr>
          <w:ilvl w:val="0"/>
          <w:numId w:val="2"/>
        </w:numPr>
        <w:jc w:val="both"/>
        <w:rPr>
          <w:lang w:val="fr-CA"/>
        </w:rPr>
      </w:pPr>
      <w:r w:rsidRPr="006B30AC">
        <w:rPr>
          <w:i/>
          <w:lang w:val="fr-CA"/>
        </w:rPr>
        <w:t>Pharmacologique </w:t>
      </w:r>
      <w:r w:rsidR="00C9611D" w:rsidRPr="006B30AC">
        <w:rPr>
          <w:lang w:val="fr-CA"/>
        </w:rPr>
        <w:t xml:space="preserve">: </w:t>
      </w:r>
      <w:r w:rsidR="002120B6">
        <w:rPr>
          <w:lang w:val="fr-CA"/>
        </w:rPr>
        <w:t>L</w:t>
      </w:r>
      <w:r w:rsidRPr="006B30AC">
        <w:rPr>
          <w:lang w:val="fr-CA"/>
        </w:rPr>
        <w:t xml:space="preserve">e traitement de la fatigue </w:t>
      </w:r>
      <w:r w:rsidR="002120B6">
        <w:rPr>
          <w:lang w:val="fr-CA"/>
        </w:rPr>
        <w:t>est déterminé par</w:t>
      </w:r>
      <w:r w:rsidRPr="006B30AC">
        <w:rPr>
          <w:lang w:val="fr-CA"/>
        </w:rPr>
        <w:t xml:space="preserve"> la cause.</w:t>
      </w:r>
    </w:p>
    <w:p w14:paraId="6E080FAE" w14:textId="77777777" w:rsidR="00C9611D" w:rsidRPr="006B30AC" w:rsidRDefault="00C9611D" w:rsidP="00C9611D">
      <w:pPr>
        <w:pStyle w:val="Paragraphedeliste"/>
        <w:rPr>
          <w:lang w:val="fr-CA"/>
        </w:rPr>
      </w:pPr>
    </w:p>
    <w:p w14:paraId="464E7CE6" w14:textId="77777777" w:rsidR="00C9611D" w:rsidRDefault="00C9611D" w:rsidP="00C9611D">
      <w:pPr>
        <w:jc w:val="both"/>
        <w:rPr>
          <w:lang w:val="en-CA"/>
        </w:rPr>
      </w:pPr>
      <w:r>
        <w:rPr>
          <w:b/>
          <w:lang w:val="en-CA"/>
        </w:rPr>
        <w:t>Article</w:t>
      </w:r>
      <w:r w:rsidR="006B30AC">
        <w:rPr>
          <w:b/>
          <w:lang w:val="en-CA"/>
        </w:rPr>
        <w:t> </w:t>
      </w:r>
      <w:r>
        <w:rPr>
          <w:b/>
          <w:lang w:val="en-CA"/>
        </w:rPr>
        <w:t>:</w:t>
      </w:r>
    </w:p>
    <w:p w14:paraId="4C1A529B" w14:textId="77777777" w:rsidR="00C9611D" w:rsidRDefault="00C9611D" w:rsidP="00C9611D">
      <w:pPr>
        <w:jc w:val="both"/>
        <w:rPr>
          <w:lang w:val="en-CA"/>
        </w:rPr>
      </w:pPr>
    </w:p>
    <w:p w14:paraId="28DFCFFD" w14:textId="77777777" w:rsidR="00843032" w:rsidRPr="006C6B85" w:rsidRDefault="00C9611D" w:rsidP="006C6B85">
      <w:pPr>
        <w:numPr>
          <w:ilvl w:val="0"/>
          <w:numId w:val="5"/>
        </w:numPr>
        <w:jc w:val="both"/>
        <w:rPr>
          <w:lang w:val="en-CA"/>
        </w:rPr>
      </w:pPr>
      <w:r>
        <w:rPr>
          <w:lang w:val="en-CA"/>
        </w:rPr>
        <w:t>How a Tired Brain Can Slow Your Performance</w:t>
      </w:r>
      <w:r w:rsidR="00BE06B6">
        <w:rPr>
          <w:lang w:val="en-CA"/>
        </w:rPr>
        <w:t xml:space="preserve"> (en anglais)</w:t>
      </w:r>
    </w:p>
    <w:sectPr w:rsidR="00843032" w:rsidRPr="006C6B85" w:rsidSect="00E93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E82F0" w14:textId="77777777" w:rsidR="00A552E4" w:rsidRDefault="00386D52">
      <w:r>
        <w:separator/>
      </w:r>
    </w:p>
  </w:endnote>
  <w:endnote w:type="continuationSeparator" w:id="0">
    <w:p w14:paraId="50C74A13" w14:textId="77777777" w:rsidR="00A552E4" w:rsidRDefault="0038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48C0" w14:textId="77777777" w:rsidR="00ED257A" w:rsidRDefault="006C6B85" w:rsidP="00AF3B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3BA306" w14:textId="77777777" w:rsidR="00ED257A" w:rsidRDefault="004C4A9B" w:rsidP="00AF3B0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E2CA" w14:textId="7A5416D4" w:rsidR="00ED257A" w:rsidRDefault="006C6B85" w:rsidP="00AF3B0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C4A9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1423699" w14:textId="77777777" w:rsidR="00ED257A" w:rsidRDefault="00FF1EEB" w:rsidP="00D83899">
    <w:pPr>
      <w:pStyle w:val="Pieddepage"/>
      <w:ind w:right="360"/>
    </w:pPr>
    <w:r>
      <w:t>Novemb</w:t>
    </w:r>
    <w:r w:rsidR="006C6B85">
      <w:t>r</w:t>
    </w:r>
    <w:r>
      <w:t>e</w:t>
    </w:r>
    <w:r w:rsidR="006C6B85">
      <w:t xml:space="preserve"> 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CB322" w14:textId="77777777" w:rsidR="00946E83" w:rsidRDefault="00946E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AF4FC" w14:textId="77777777" w:rsidR="00A552E4" w:rsidRDefault="00386D52">
      <w:r>
        <w:separator/>
      </w:r>
    </w:p>
  </w:footnote>
  <w:footnote w:type="continuationSeparator" w:id="0">
    <w:p w14:paraId="61A07C81" w14:textId="77777777" w:rsidR="00A552E4" w:rsidRDefault="00386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F845D" w14:textId="77777777" w:rsidR="00946E83" w:rsidRDefault="00946E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3FEAF" w14:textId="77777777" w:rsidR="00946E83" w:rsidRDefault="00946E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8266" w14:textId="77777777" w:rsidR="00946E83" w:rsidRDefault="00946E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43C9"/>
    <w:multiLevelType w:val="hybridMultilevel"/>
    <w:tmpl w:val="8964660A"/>
    <w:lvl w:ilvl="0" w:tplc="C41285DE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F2F70"/>
    <w:multiLevelType w:val="hybridMultilevel"/>
    <w:tmpl w:val="0988237A"/>
    <w:lvl w:ilvl="0" w:tplc="83A26D1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16412E"/>
    <w:multiLevelType w:val="hybridMultilevel"/>
    <w:tmpl w:val="1DFE1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E511A6"/>
    <w:multiLevelType w:val="hybridMultilevel"/>
    <w:tmpl w:val="1E9823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D0EB5"/>
    <w:multiLevelType w:val="hybridMultilevel"/>
    <w:tmpl w:val="E99E0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F68CE"/>
    <w:multiLevelType w:val="hybridMultilevel"/>
    <w:tmpl w:val="DC5C5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C7CA2"/>
    <w:multiLevelType w:val="hybridMultilevel"/>
    <w:tmpl w:val="7C5EA51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6C639C"/>
    <w:multiLevelType w:val="hybridMultilevel"/>
    <w:tmpl w:val="103E8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3F699E"/>
    <w:multiLevelType w:val="hybridMultilevel"/>
    <w:tmpl w:val="5D3E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574B7"/>
    <w:multiLevelType w:val="hybridMultilevel"/>
    <w:tmpl w:val="9E92DD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DE68D9"/>
    <w:multiLevelType w:val="hybridMultilevel"/>
    <w:tmpl w:val="1DFE1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2D4EBB"/>
    <w:multiLevelType w:val="multilevel"/>
    <w:tmpl w:val="72826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ED745C"/>
    <w:multiLevelType w:val="hybridMultilevel"/>
    <w:tmpl w:val="05829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285DE">
      <w:start w:val="1"/>
      <w:numFmt w:val="bullet"/>
      <w:lvlText w:val=""/>
      <w:lvlJc w:val="left"/>
      <w:pPr>
        <w:tabs>
          <w:tab w:val="num" w:pos="1152"/>
        </w:tabs>
        <w:ind w:left="1296" w:hanging="21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D"/>
    <w:rsid w:val="000F30F4"/>
    <w:rsid w:val="001702B1"/>
    <w:rsid w:val="00197BD0"/>
    <w:rsid w:val="001B3020"/>
    <w:rsid w:val="002120B6"/>
    <w:rsid w:val="00270F54"/>
    <w:rsid w:val="002948E5"/>
    <w:rsid w:val="002D186F"/>
    <w:rsid w:val="00336CAD"/>
    <w:rsid w:val="00354F0D"/>
    <w:rsid w:val="00356B61"/>
    <w:rsid w:val="00386D52"/>
    <w:rsid w:val="003C74CD"/>
    <w:rsid w:val="004503E0"/>
    <w:rsid w:val="00453EA5"/>
    <w:rsid w:val="004C4A9B"/>
    <w:rsid w:val="004D75FA"/>
    <w:rsid w:val="005D27D2"/>
    <w:rsid w:val="005F1084"/>
    <w:rsid w:val="006300D8"/>
    <w:rsid w:val="006B30AC"/>
    <w:rsid w:val="006C6B85"/>
    <w:rsid w:val="006E58BA"/>
    <w:rsid w:val="006F40B1"/>
    <w:rsid w:val="00796925"/>
    <w:rsid w:val="0084262D"/>
    <w:rsid w:val="00843032"/>
    <w:rsid w:val="008715C0"/>
    <w:rsid w:val="0094028C"/>
    <w:rsid w:val="009418EB"/>
    <w:rsid w:val="00946E83"/>
    <w:rsid w:val="009A27C6"/>
    <w:rsid w:val="009B5F40"/>
    <w:rsid w:val="00A11F38"/>
    <w:rsid w:val="00A552E4"/>
    <w:rsid w:val="00A67476"/>
    <w:rsid w:val="00A71CB4"/>
    <w:rsid w:val="00A97B76"/>
    <w:rsid w:val="00AC158D"/>
    <w:rsid w:val="00B127A5"/>
    <w:rsid w:val="00B16A80"/>
    <w:rsid w:val="00BE06B6"/>
    <w:rsid w:val="00C479D2"/>
    <w:rsid w:val="00C57DDB"/>
    <w:rsid w:val="00C87B2A"/>
    <w:rsid w:val="00C9611D"/>
    <w:rsid w:val="00E367B7"/>
    <w:rsid w:val="00F55EBB"/>
    <w:rsid w:val="00F92B45"/>
    <w:rsid w:val="00F97D19"/>
    <w:rsid w:val="00FC64C5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ED35"/>
  <w15:docId w15:val="{F5163EC3-B2BE-4E56-8719-3C3B4FF3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="Arial"/>
        <w:w w:val="110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1D"/>
    <w:pPr>
      <w:spacing w:after="0" w:line="240" w:lineRule="auto"/>
    </w:pPr>
    <w:rPr>
      <w:rFonts w:ascii="Times New Roman" w:eastAsia="Times New Roman" w:hAnsi="Times New Roman" w:cs="Times New Roman"/>
      <w:w w:val="10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961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9611D"/>
    <w:rPr>
      <w:rFonts w:ascii="Times New Roman" w:eastAsia="Times New Roman" w:hAnsi="Times New Roman" w:cs="Times New Roman"/>
      <w:w w:val="100"/>
      <w:sz w:val="24"/>
      <w:szCs w:val="24"/>
      <w:lang w:val="en-US"/>
    </w:rPr>
  </w:style>
  <w:style w:type="character" w:styleId="Numrodepage">
    <w:name w:val="page number"/>
    <w:basedOn w:val="Policepardfaut"/>
    <w:rsid w:val="00C9611D"/>
  </w:style>
  <w:style w:type="paragraph" w:styleId="Sansinterligne">
    <w:name w:val="No Spacing"/>
    <w:qFormat/>
    <w:rsid w:val="00C9611D"/>
    <w:pPr>
      <w:spacing w:after="0" w:line="240" w:lineRule="auto"/>
    </w:pPr>
    <w:rPr>
      <w:rFonts w:ascii="Times New Roman" w:eastAsia="Calibri" w:hAnsi="Times New Roman" w:cs="Times New Roman"/>
      <w:w w:val="100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C9611D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FF1EE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F1EEB"/>
    <w:rPr>
      <w:rFonts w:ascii="Times New Roman" w:eastAsia="Times New Roman" w:hAnsi="Times New Roman" w:cs="Times New Roman"/>
      <w:w w:val="100"/>
      <w:sz w:val="24"/>
      <w:szCs w:val="24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F10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0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084"/>
    <w:rPr>
      <w:rFonts w:ascii="Times New Roman" w:eastAsia="Times New Roman" w:hAnsi="Times New Roman" w:cs="Times New Roman"/>
      <w:w w:val="100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0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084"/>
    <w:rPr>
      <w:rFonts w:ascii="Times New Roman" w:eastAsia="Times New Roman" w:hAnsi="Times New Roman" w:cs="Times New Roman"/>
      <w:b/>
      <w:bCs/>
      <w:w w:val="100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0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084"/>
    <w:rPr>
      <w:rFonts w:ascii="Segoe UI" w:eastAsia="Times New Roman" w:hAnsi="Segoe UI" w:cs="Segoe UI"/>
      <w:w w:val="1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6111</Characters>
  <Application>Microsoft Office Word</Application>
  <DocSecurity>4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Bruyere Continuing Care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Dickinson</dc:creator>
  <cp:lastModifiedBy>Marijke Miedema</cp:lastModifiedBy>
  <cp:revision>2</cp:revision>
  <dcterms:created xsi:type="dcterms:W3CDTF">2018-03-29T13:56:00Z</dcterms:created>
  <dcterms:modified xsi:type="dcterms:W3CDTF">2018-03-29T13:56:00Z</dcterms:modified>
</cp:coreProperties>
</file>